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36BC" w:rsidRPr="00033C71" w:rsidRDefault="00A436BC">
      <w:pPr>
        <w:rPr>
          <w:rFonts w:ascii="Times New Roman" w:hAnsi="Times New Roman" w:cs="Times New Roman"/>
          <w:sz w:val="20"/>
          <w:szCs w:val="20"/>
        </w:rPr>
      </w:pPr>
    </w:p>
    <w:p w:rsidR="00A436BC" w:rsidRPr="00033C71" w:rsidRDefault="00A436BC">
      <w:pPr>
        <w:rPr>
          <w:rFonts w:ascii="Times New Roman" w:hAnsi="Times New Roman" w:cs="Times New Roman"/>
          <w:sz w:val="20"/>
          <w:szCs w:val="20"/>
        </w:rPr>
      </w:pPr>
    </w:p>
    <w:tbl>
      <w:tblPr>
        <w:tblStyle w:val="a"/>
        <w:tblW w:w="11880"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90"/>
        <w:gridCol w:w="9390"/>
      </w:tblGrid>
      <w:tr w:rsidR="00A436BC" w:rsidRPr="00033C71">
        <w:trPr>
          <w:trHeight w:val="2755"/>
        </w:trPr>
        <w:tc>
          <w:tcPr>
            <w:tcW w:w="2490" w:type="dxa"/>
            <w:tcBorders>
              <w:top w:val="single" w:sz="12" w:space="0" w:color="000000"/>
              <w:left w:val="single" w:sz="12" w:space="0" w:color="000000"/>
              <w:bottom w:val="single" w:sz="12" w:space="0" w:color="000000"/>
              <w:right w:val="single" w:sz="12" w:space="0" w:color="000000"/>
            </w:tcBorders>
            <w:shd w:val="clear" w:color="auto" w:fill="EFEFEF"/>
            <w:tcMar>
              <w:top w:w="100" w:type="dxa"/>
              <w:left w:w="100" w:type="dxa"/>
              <w:bottom w:w="100" w:type="dxa"/>
              <w:right w:w="100" w:type="dxa"/>
            </w:tcMar>
          </w:tcPr>
          <w:p w:rsidR="00A436BC" w:rsidRPr="00033C71" w:rsidRDefault="00000000">
            <w:pPr>
              <w:widowControl w:val="0"/>
              <w:spacing w:line="240" w:lineRule="auto"/>
              <w:rPr>
                <w:rFonts w:ascii="Times New Roman" w:hAnsi="Times New Roman" w:cs="Times New Roman"/>
                <w:sz w:val="20"/>
                <w:szCs w:val="20"/>
              </w:rPr>
            </w:pPr>
            <w:r w:rsidRPr="00033C71">
              <w:rPr>
                <w:rFonts w:ascii="Times New Roman" w:hAnsi="Times New Roman" w:cs="Times New Roman"/>
                <w:noProof/>
                <w:sz w:val="20"/>
                <w:szCs w:val="20"/>
              </w:rPr>
              <w:drawing>
                <wp:inline distT="114300" distB="114300" distL="114300" distR="114300">
                  <wp:extent cx="1328738" cy="155019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328738" cy="1550194"/>
                          </a:xfrm>
                          <a:prstGeom prst="rect">
                            <a:avLst/>
                          </a:prstGeom>
                          <a:ln/>
                        </pic:spPr>
                      </pic:pic>
                    </a:graphicData>
                  </a:graphic>
                </wp:inline>
              </w:drawing>
            </w:r>
          </w:p>
        </w:tc>
        <w:tc>
          <w:tcPr>
            <w:tcW w:w="9390" w:type="dxa"/>
            <w:tcBorders>
              <w:top w:val="single" w:sz="12" w:space="0" w:color="000000"/>
              <w:left w:val="single" w:sz="12" w:space="0" w:color="000000"/>
              <w:bottom w:val="single" w:sz="12" w:space="0" w:color="000000"/>
              <w:right w:val="single" w:sz="12" w:space="0" w:color="000000"/>
            </w:tcBorders>
            <w:shd w:val="clear" w:color="auto" w:fill="EFEFEF"/>
            <w:tcMar>
              <w:top w:w="100" w:type="dxa"/>
              <w:left w:w="100" w:type="dxa"/>
              <w:bottom w:w="100" w:type="dxa"/>
              <w:right w:w="100" w:type="dxa"/>
            </w:tcMar>
          </w:tcPr>
          <w:p w:rsidR="00A436BC" w:rsidRPr="00033C71" w:rsidRDefault="00000000">
            <w:pPr>
              <w:widowControl w:val="0"/>
              <w:spacing w:line="240" w:lineRule="auto"/>
              <w:jc w:val="center"/>
              <w:rPr>
                <w:rFonts w:ascii="Times New Roman" w:eastAsia="Arapey" w:hAnsi="Times New Roman" w:cs="Times New Roman"/>
                <w:color w:val="663999"/>
                <w:sz w:val="32"/>
                <w:szCs w:val="32"/>
              </w:rPr>
            </w:pPr>
            <w:r w:rsidRPr="00033C71">
              <w:rPr>
                <w:rFonts w:ascii="Times New Roman" w:eastAsia="Arapey" w:hAnsi="Times New Roman" w:cs="Times New Roman"/>
                <w:color w:val="663999"/>
                <w:sz w:val="32"/>
                <w:szCs w:val="32"/>
              </w:rPr>
              <w:t xml:space="preserve">Journey Middle School </w:t>
            </w:r>
          </w:p>
          <w:p w:rsidR="00A436BC" w:rsidRPr="00033C71" w:rsidRDefault="00000000">
            <w:pPr>
              <w:widowControl w:val="0"/>
              <w:spacing w:line="240" w:lineRule="auto"/>
              <w:jc w:val="center"/>
              <w:rPr>
                <w:rFonts w:ascii="Times New Roman" w:eastAsia="Arapey" w:hAnsi="Times New Roman" w:cs="Times New Roman"/>
                <w:color w:val="663999"/>
                <w:sz w:val="32"/>
                <w:szCs w:val="32"/>
              </w:rPr>
            </w:pPr>
            <w:r w:rsidRPr="00033C71">
              <w:rPr>
                <w:rFonts w:ascii="Times New Roman" w:eastAsia="Arapey" w:hAnsi="Times New Roman" w:cs="Times New Roman"/>
                <w:color w:val="663999"/>
                <w:sz w:val="32"/>
                <w:szCs w:val="32"/>
              </w:rPr>
              <w:t>217 Celtic Drive, Madison, Alabama 35758</w:t>
            </w:r>
          </w:p>
          <w:p w:rsidR="00A436BC" w:rsidRPr="00033C71" w:rsidRDefault="00000000">
            <w:pPr>
              <w:widowControl w:val="0"/>
              <w:spacing w:line="240" w:lineRule="auto"/>
              <w:jc w:val="center"/>
              <w:rPr>
                <w:rFonts w:ascii="Times New Roman" w:hAnsi="Times New Roman" w:cs="Times New Roman"/>
                <w:color w:val="663999"/>
                <w:sz w:val="32"/>
                <w:szCs w:val="32"/>
              </w:rPr>
            </w:pPr>
            <w:r w:rsidRPr="00033C71">
              <w:rPr>
                <w:rFonts w:ascii="Times New Roman" w:eastAsia="Arapey" w:hAnsi="Times New Roman" w:cs="Times New Roman"/>
                <w:color w:val="663999"/>
                <w:sz w:val="32"/>
                <w:szCs w:val="32"/>
              </w:rPr>
              <w:t>Introduction to Public Speaking</w:t>
            </w:r>
          </w:p>
          <w:p w:rsidR="00A436BC" w:rsidRPr="00033C71" w:rsidRDefault="00000000">
            <w:pPr>
              <w:widowControl w:val="0"/>
              <w:spacing w:line="240" w:lineRule="auto"/>
              <w:jc w:val="center"/>
              <w:rPr>
                <w:rFonts w:ascii="Times New Roman" w:eastAsia="Arapey" w:hAnsi="Times New Roman" w:cs="Times New Roman"/>
                <w:color w:val="663999"/>
                <w:sz w:val="32"/>
                <w:szCs w:val="32"/>
              </w:rPr>
            </w:pPr>
            <w:r w:rsidRPr="00033C71">
              <w:rPr>
                <w:rFonts w:ascii="Times New Roman" w:eastAsia="Arapey" w:hAnsi="Times New Roman" w:cs="Times New Roman"/>
                <w:color w:val="663999"/>
                <w:sz w:val="32"/>
                <w:szCs w:val="32"/>
              </w:rPr>
              <w:t xml:space="preserve"> Mrs. </w:t>
            </w:r>
            <w:proofErr w:type="spellStart"/>
            <w:r w:rsidRPr="00033C71">
              <w:rPr>
                <w:rFonts w:ascii="Times New Roman" w:eastAsia="Arapey" w:hAnsi="Times New Roman" w:cs="Times New Roman"/>
                <w:color w:val="663999"/>
                <w:sz w:val="32"/>
                <w:szCs w:val="32"/>
              </w:rPr>
              <w:t>Terrena</w:t>
            </w:r>
            <w:proofErr w:type="spellEnd"/>
            <w:r w:rsidRPr="00033C71">
              <w:rPr>
                <w:rFonts w:ascii="Times New Roman" w:eastAsia="Arapey" w:hAnsi="Times New Roman" w:cs="Times New Roman"/>
                <w:color w:val="663999"/>
                <w:sz w:val="32"/>
                <w:szCs w:val="32"/>
              </w:rPr>
              <w:t xml:space="preserve"> Mann</w:t>
            </w:r>
          </w:p>
          <w:p w:rsidR="00033C71" w:rsidRDefault="00033C71">
            <w:pPr>
              <w:widowControl w:val="0"/>
              <w:spacing w:line="240" w:lineRule="auto"/>
              <w:jc w:val="center"/>
              <w:rPr>
                <w:rFonts w:ascii="Times New Roman" w:eastAsia="Arapey" w:hAnsi="Times New Roman" w:cs="Times New Roman"/>
                <w:color w:val="663999"/>
                <w:sz w:val="32"/>
                <w:szCs w:val="32"/>
              </w:rPr>
            </w:pPr>
            <w:r>
              <w:rPr>
                <w:rFonts w:ascii="Times New Roman" w:eastAsia="Arapey" w:hAnsi="Times New Roman" w:cs="Times New Roman"/>
                <w:color w:val="663999"/>
                <w:sz w:val="32"/>
                <w:szCs w:val="32"/>
              </w:rPr>
              <w:t>1</w:t>
            </w:r>
            <w:r w:rsidRPr="00033C71">
              <w:rPr>
                <w:rFonts w:ascii="Times New Roman" w:eastAsia="Arapey" w:hAnsi="Times New Roman" w:cs="Times New Roman"/>
                <w:color w:val="663999"/>
                <w:sz w:val="32"/>
                <w:szCs w:val="32"/>
                <w:vertAlign w:val="superscript"/>
              </w:rPr>
              <w:t>st</w:t>
            </w:r>
            <w:r>
              <w:rPr>
                <w:rFonts w:ascii="Times New Roman" w:eastAsia="Arapey" w:hAnsi="Times New Roman" w:cs="Times New Roman"/>
                <w:color w:val="663999"/>
                <w:sz w:val="32"/>
                <w:szCs w:val="32"/>
              </w:rPr>
              <w:t xml:space="preserve"> Quarter</w:t>
            </w:r>
          </w:p>
          <w:p w:rsidR="00A436BC" w:rsidRPr="00033C71" w:rsidRDefault="00000000">
            <w:pPr>
              <w:widowControl w:val="0"/>
              <w:spacing w:line="240" w:lineRule="auto"/>
              <w:jc w:val="center"/>
              <w:rPr>
                <w:rFonts w:ascii="Times New Roman" w:eastAsia="Arapey" w:hAnsi="Times New Roman" w:cs="Times New Roman"/>
                <w:color w:val="663999"/>
                <w:sz w:val="32"/>
                <w:szCs w:val="32"/>
              </w:rPr>
            </w:pPr>
            <w:r w:rsidRPr="00033C71">
              <w:rPr>
                <w:rFonts w:ascii="Times New Roman" w:eastAsia="Arapey" w:hAnsi="Times New Roman" w:cs="Times New Roman"/>
                <w:color w:val="663999"/>
                <w:sz w:val="32"/>
                <w:szCs w:val="32"/>
              </w:rPr>
              <w:t>Room 168</w:t>
            </w:r>
          </w:p>
          <w:p w:rsidR="000A7959" w:rsidRPr="00033C71" w:rsidRDefault="000A7959">
            <w:pPr>
              <w:widowControl w:val="0"/>
              <w:spacing w:line="240" w:lineRule="auto"/>
              <w:jc w:val="center"/>
              <w:rPr>
                <w:rFonts w:ascii="Times New Roman" w:hAnsi="Times New Roman" w:cs="Times New Roman"/>
                <w:sz w:val="32"/>
                <w:szCs w:val="32"/>
              </w:rPr>
            </w:pPr>
            <w:r w:rsidRPr="00033C71">
              <w:rPr>
                <w:rFonts w:ascii="Times New Roman" w:eastAsia="Arapey" w:hAnsi="Times New Roman" w:cs="Times New Roman"/>
                <w:color w:val="663999"/>
                <w:sz w:val="32"/>
                <w:szCs w:val="32"/>
              </w:rPr>
              <w:t>(Updated 7/31/24)</w:t>
            </w:r>
          </w:p>
        </w:tc>
      </w:tr>
    </w:tbl>
    <w:p w:rsidR="00A436BC" w:rsidRPr="00033C71" w:rsidRDefault="00A436BC">
      <w:pPr>
        <w:rPr>
          <w:rFonts w:ascii="Times New Roman" w:hAnsi="Times New Roman" w:cs="Times New Roman"/>
          <w:sz w:val="20"/>
          <w:szCs w:val="20"/>
        </w:rPr>
      </w:pPr>
    </w:p>
    <w:tbl>
      <w:tblPr>
        <w:tblStyle w:val="a0"/>
        <w:tblW w:w="11880" w:type="dxa"/>
        <w:tblInd w:w="-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30"/>
        <w:gridCol w:w="8550"/>
      </w:tblGrid>
      <w:tr w:rsidR="00A436BC" w:rsidRPr="00033C71">
        <w:trPr>
          <w:trHeight w:val="735"/>
        </w:trPr>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A436BC" w:rsidRPr="00033C71" w:rsidRDefault="00000000">
            <w:pPr>
              <w:widowControl w:val="0"/>
              <w:pBdr>
                <w:top w:val="nil"/>
                <w:left w:val="nil"/>
                <w:bottom w:val="nil"/>
                <w:right w:val="nil"/>
                <w:between w:val="nil"/>
              </w:pBdr>
              <w:spacing w:line="240" w:lineRule="auto"/>
              <w:jc w:val="center"/>
              <w:rPr>
                <w:rFonts w:ascii="Times New Roman" w:eastAsia="Droid Serif" w:hAnsi="Times New Roman" w:cs="Times New Roman"/>
                <w:sz w:val="20"/>
                <w:szCs w:val="20"/>
              </w:rPr>
            </w:pPr>
            <w:r w:rsidRPr="00033C71">
              <w:rPr>
                <w:rFonts w:ascii="Times New Roman" w:eastAsia="Droid Serif" w:hAnsi="Times New Roman" w:cs="Times New Roman"/>
                <w:sz w:val="20"/>
                <w:szCs w:val="20"/>
              </w:rPr>
              <w:t>Teacher Contact Information</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A436BC" w:rsidRPr="00033C71" w:rsidRDefault="00000000">
            <w:pPr>
              <w:widowControl w:val="0"/>
              <w:spacing w:line="240" w:lineRule="auto"/>
              <w:rPr>
                <w:rFonts w:ascii="Times New Roman" w:eastAsia="Times New Roman" w:hAnsi="Times New Roman" w:cs="Times New Roman"/>
                <w:sz w:val="20"/>
                <w:szCs w:val="20"/>
              </w:rPr>
            </w:pPr>
            <w:r w:rsidRPr="00033C71">
              <w:rPr>
                <w:rFonts w:ascii="Times New Roman" w:eastAsia="Times New Roman" w:hAnsi="Times New Roman" w:cs="Times New Roman"/>
                <w:sz w:val="20"/>
                <w:szCs w:val="20"/>
              </w:rPr>
              <w:t>Email: thmann@madisoncity.k12.al.us</w:t>
            </w:r>
          </w:p>
          <w:p w:rsidR="00A436BC" w:rsidRPr="00033C71" w:rsidRDefault="00000000">
            <w:pPr>
              <w:widowControl w:val="0"/>
              <w:spacing w:line="240" w:lineRule="auto"/>
              <w:rPr>
                <w:rFonts w:ascii="Times New Roman" w:eastAsia="Times New Roman" w:hAnsi="Times New Roman" w:cs="Times New Roman"/>
                <w:sz w:val="20"/>
                <w:szCs w:val="20"/>
              </w:rPr>
            </w:pPr>
            <w:r w:rsidRPr="00033C71">
              <w:rPr>
                <w:rFonts w:ascii="Times New Roman" w:eastAsia="Times New Roman" w:hAnsi="Times New Roman" w:cs="Times New Roman"/>
                <w:sz w:val="20"/>
                <w:szCs w:val="20"/>
              </w:rPr>
              <w:t>Classroom Phone: 256-774-4696 EXT. 84168</w:t>
            </w:r>
          </w:p>
        </w:tc>
      </w:tr>
      <w:tr w:rsidR="00A436BC" w:rsidRPr="00033C71">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A436BC" w:rsidRPr="00033C71" w:rsidRDefault="00000000">
            <w:pPr>
              <w:widowControl w:val="0"/>
              <w:pBdr>
                <w:top w:val="nil"/>
                <w:left w:val="nil"/>
                <w:bottom w:val="nil"/>
                <w:right w:val="nil"/>
                <w:between w:val="nil"/>
              </w:pBdr>
              <w:spacing w:line="240" w:lineRule="auto"/>
              <w:jc w:val="center"/>
              <w:rPr>
                <w:rFonts w:ascii="Times New Roman" w:eastAsia="Droid Serif" w:hAnsi="Times New Roman" w:cs="Times New Roman"/>
                <w:sz w:val="20"/>
                <w:szCs w:val="20"/>
              </w:rPr>
            </w:pPr>
            <w:r w:rsidRPr="00033C71">
              <w:rPr>
                <w:rFonts w:ascii="Times New Roman" w:eastAsia="Droid Serif" w:hAnsi="Times New Roman" w:cs="Times New Roman"/>
                <w:sz w:val="20"/>
                <w:szCs w:val="20"/>
              </w:rPr>
              <w:t>Classroom Digital Platforms</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A436BC" w:rsidRPr="00033C71" w:rsidRDefault="00000000">
            <w:pPr>
              <w:widowControl w:val="0"/>
              <w:spacing w:line="240" w:lineRule="auto"/>
              <w:rPr>
                <w:rFonts w:ascii="Times New Roman" w:eastAsia="Times New Roman" w:hAnsi="Times New Roman" w:cs="Times New Roman"/>
                <w:sz w:val="20"/>
                <w:szCs w:val="20"/>
              </w:rPr>
            </w:pPr>
            <w:r w:rsidRPr="00033C71">
              <w:rPr>
                <w:rFonts w:ascii="Times New Roman" w:eastAsia="Times New Roman" w:hAnsi="Times New Roman" w:cs="Times New Roman"/>
                <w:sz w:val="20"/>
                <w:szCs w:val="20"/>
              </w:rPr>
              <w:t xml:space="preserve">Webpage Link: </w:t>
            </w:r>
            <w:hyperlink r:id="rId6">
              <w:r w:rsidRPr="00033C71">
                <w:rPr>
                  <w:rFonts w:ascii="Times New Roman" w:eastAsia="Times New Roman" w:hAnsi="Times New Roman" w:cs="Times New Roman"/>
                  <w:color w:val="0000FF"/>
                  <w:sz w:val="20"/>
                  <w:szCs w:val="20"/>
                  <w:u w:val="single"/>
                </w:rPr>
                <w:t>Meet Mrs. Mann</w:t>
              </w:r>
            </w:hyperlink>
          </w:p>
          <w:p w:rsidR="00A436BC" w:rsidRPr="00033C71" w:rsidRDefault="00000000">
            <w:pPr>
              <w:widowControl w:val="0"/>
              <w:spacing w:line="240" w:lineRule="auto"/>
              <w:rPr>
                <w:rFonts w:ascii="Times New Roman" w:eastAsia="Times New Roman" w:hAnsi="Times New Roman" w:cs="Times New Roman"/>
                <w:sz w:val="20"/>
                <w:szCs w:val="20"/>
              </w:rPr>
            </w:pPr>
            <w:r w:rsidRPr="00033C71">
              <w:rPr>
                <w:rFonts w:ascii="Times New Roman" w:eastAsia="Times New Roman" w:hAnsi="Times New Roman" w:cs="Times New Roman"/>
                <w:sz w:val="20"/>
                <w:szCs w:val="20"/>
              </w:rPr>
              <w:t>Schoology Link: https://</w:t>
            </w:r>
            <w:hyperlink r:id="rId7">
              <w:r w:rsidRPr="00033C71">
                <w:rPr>
                  <w:rFonts w:ascii="Times New Roman" w:eastAsia="Times New Roman" w:hAnsi="Times New Roman" w:cs="Times New Roman"/>
                  <w:color w:val="0000FF"/>
                  <w:sz w:val="20"/>
                  <w:szCs w:val="20"/>
                  <w:u w:val="single"/>
                </w:rPr>
                <w:t>Madison City Schoology Link</w:t>
              </w:r>
            </w:hyperlink>
          </w:p>
          <w:p w:rsidR="00A436BC" w:rsidRPr="00033C71" w:rsidRDefault="00000000">
            <w:pPr>
              <w:widowControl w:val="0"/>
              <w:spacing w:line="240" w:lineRule="auto"/>
              <w:rPr>
                <w:rFonts w:ascii="Times New Roman" w:eastAsia="Times New Roman" w:hAnsi="Times New Roman" w:cs="Times New Roman"/>
                <w:sz w:val="20"/>
                <w:szCs w:val="20"/>
              </w:rPr>
            </w:pPr>
            <w:r w:rsidRPr="00033C71">
              <w:rPr>
                <w:rFonts w:ascii="Times New Roman" w:eastAsia="Times New Roman" w:hAnsi="Times New Roman" w:cs="Times New Roman"/>
                <w:sz w:val="20"/>
                <w:szCs w:val="20"/>
              </w:rPr>
              <w:t>A Block: Advanced Theatre</w:t>
            </w:r>
          </w:p>
          <w:p w:rsidR="00A436BC" w:rsidRPr="00033C71" w:rsidRDefault="00000000">
            <w:pPr>
              <w:widowControl w:val="0"/>
              <w:spacing w:line="240" w:lineRule="auto"/>
              <w:rPr>
                <w:rFonts w:ascii="Times New Roman" w:eastAsia="Times New Roman" w:hAnsi="Times New Roman" w:cs="Times New Roman"/>
                <w:sz w:val="20"/>
                <w:szCs w:val="20"/>
              </w:rPr>
            </w:pPr>
            <w:r w:rsidRPr="00033C71">
              <w:rPr>
                <w:rFonts w:ascii="Times New Roman" w:eastAsia="Times New Roman" w:hAnsi="Times New Roman" w:cs="Times New Roman"/>
                <w:sz w:val="20"/>
                <w:szCs w:val="20"/>
              </w:rPr>
              <w:t>B Block: Intro to Public Speaking</w:t>
            </w:r>
          </w:p>
          <w:p w:rsidR="00A436BC" w:rsidRPr="00033C71" w:rsidRDefault="00000000">
            <w:pPr>
              <w:widowControl w:val="0"/>
              <w:spacing w:line="240" w:lineRule="auto"/>
              <w:rPr>
                <w:rFonts w:ascii="Times New Roman" w:eastAsia="Times New Roman" w:hAnsi="Times New Roman" w:cs="Times New Roman"/>
                <w:sz w:val="20"/>
                <w:szCs w:val="20"/>
              </w:rPr>
            </w:pPr>
            <w:r w:rsidRPr="00033C71">
              <w:rPr>
                <w:rFonts w:ascii="Times New Roman" w:eastAsia="Times New Roman" w:hAnsi="Times New Roman" w:cs="Times New Roman"/>
                <w:sz w:val="20"/>
                <w:szCs w:val="20"/>
              </w:rPr>
              <w:t>C Block: Beginning Theatre</w:t>
            </w:r>
          </w:p>
          <w:p w:rsidR="00A436BC" w:rsidRPr="00033C71" w:rsidRDefault="00000000">
            <w:pPr>
              <w:widowControl w:val="0"/>
              <w:spacing w:line="240" w:lineRule="auto"/>
              <w:rPr>
                <w:rFonts w:ascii="Times New Roman" w:eastAsia="Times New Roman" w:hAnsi="Times New Roman" w:cs="Times New Roman"/>
                <w:sz w:val="20"/>
                <w:szCs w:val="20"/>
              </w:rPr>
            </w:pPr>
            <w:r w:rsidRPr="00033C71">
              <w:rPr>
                <w:rFonts w:ascii="Times New Roman" w:eastAsia="Times New Roman" w:hAnsi="Times New Roman" w:cs="Times New Roman"/>
                <w:sz w:val="20"/>
                <w:szCs w:val="20"/>
              </w:rPr>
              <w:t>D Block: Planning</w:t>
            </w:r>
          </w:p>
          <w:p w:rsidR="00A436BC" w:rsidRPr="00033C71" w:rsidRDefault="00000000">
            <w:pPr>
              <w:widowControl w:val="0"/>
              <w:spacing w:line="240" w:lineRule="auto"/>
              <w:rPr>
                <w:rFonts w:ascii="Times New Roman" w:eastAsia="Times New Roman" w:hAnsi="Times New Roman" w:cs="Times New Roman"/>
                <w:sz w:val="20"/>
                <w:szCs w:val="20"/>
              </w:rPr>
            </w:pPr>
            <w:r w:rsidRPr="00033C71">
              <w:rPr>
                <w:rFonts w:ascii="Times New Roman" w:eastAsia="Times New Roman" w:hAnsi="Times New Roman" w:cs="Times New Roman"/>
                <w:sz w:val="20"/>
                <w:szCs w:val="20"/>
              </w:rPr>
              <w:t>E Block: ELA 6 Honors</w:t>
            </w:r>
          </w:p>
          <w:p w:rsidR="00A436BC" w:rsidRPr="00033C71" w:rsidRDefault="00000000">
            <w:pPr>
              <w:widowControl w:val="0"/>
              <w:spacing w:line="240" w:lineRule="auto"/>
              <w:rPr>
                <w:rFonts w:ascii="Times New Roman" w:eastAsia="Droid Serif" w:hAnsi="Times New Roman" w:cs="Times New Roman"/>
                <w:sz w:val="20"/>
                <w:szCs w:val="20"/>
              </w:rPr>
            </w:pPr>
            <w:r w:rsidRPr="00033C71">
              <w:rPr>
                <w:rFonts w:ascii="Times New Roman" w:eastAsia="Times New Roman" w:hAnsi="Times New Roman" w:cs="Times New Roman"/>
                <w:sz w:val="20"/>
                <w:szCs w:val="20"/>
              </w:rPr>
              <w:t xml:space="preserve">Distribution List Link: </w:t>
            </w:r>
            <w:hyperlink r:id="rId8">
              <w:r w:rsidRPr="00033C71">
                <w:rPr>
                  <w:rFonts w:ascii="Times New Roman" w:eastAsia="Times New Roman" w:hAnsi="Times New Roman" w:cs="Times New Roman"/>
                  <w:color w:val="1155CC"/>
                  <w:sz w:val="20"/>
                  <w:szCs w:val="20"/>
                  <w:u w:val="single"/>
                </w:rPr>
                <w:t>Mrs. Mann's Google Form</w:t>
              </w:r>
            </w:hyperlink>
          </w:p>
        </w:tc>
      </w:tr>
      <w:tr w:rsidR="00A436BC" w:rsidRPr="00033C71">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A436BC" w:rsidRPr="00033C71" w:rsidRDefault="00000000">
            <w:pPr>
              <w:widowControl w:val="0"/>
              <w:pBdr>
                <w:top w:val="nil"/>
                <w:left w:val="nil"/>
                <w:bottom w:val="nil"/>
                <w:right w:val="nil"/>
                <w:between w:val="nil"/>
              </w:pBdr>
              <w:spacing w:line="240" w:lineRule="auto"/>
              <w:jc w:val="center"/>
              <w:rPr>
                <w:rFonts w:ascii="Times New Roman" w:eastAsia="Droid Serif" w:hAnsi="Times New Roman" w:cs="Times New Roman"/>
                <w:sz w:val="20"/>
                <w:szCs w:val="20"/>
              </w:rPr>
            </w:pPr>
            <w:r w:rsidRPr="00033C71">
              <w:rPr>
                <w:rFonts w:ascii="Times New Roman" w:eastAsia="Droid Serif" w:hAnsi="Times New Roman" w:cs="Times New Roman"/>
                <w:sz w:val="20"/>
                <w:szCs w:val="20"/>
              </w:rPr>
              <w:t>Textbook Information</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A436BC" w:rsidRPr="00033C71" w:rsidRDefault="00000000">
            <w:pPr>
              <w:widowControl w:val="0"/>
              <w:spacing w:line="240" w:lineRule="auto"/>
              <w:rPr>
                <w:rFonts w:ascii="Times New Roman" w:eastAsia="Times New Roman" w:hAnsi="Times New Roman" w:cs="Times New Roman"/>
                <w:sz w:val="20"/>
                <w:szCs w:val="20"/>
              </w:rPr>
            </w:pPr>
            <w:r w:rsidRPr="00033C71">
              <w:rPr>
                <w:rFonts w:ascii="Times New Roman" w:eastAsia="Times New Roman" w:hAnsi="Times New Roman" w:cs="Times New Roman"/>
                <w:sz w:val="20"/>
                <w:szCs w:val="20"/>
              </w:rPr>
              <w:t>Students will not be issued a textbook for this course. Supplemental materials will be introduced through Schoology or printed for use in a class binder.</w:t>
            </w:r>
          </w:p>
        </w:tc>
      </w:tr>
      <w:tr w:rsidR="00A436BC" w:rsidRPr="00033C71">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A436BC" w:rsidRPr="00033C71" w:rsidRDefault="00000000">
            <w:pPr>
              <w:widowControl w:val="0"/>
              <w:pBdr>
                <w:top w:val="nil"/>
                <w:left w:val="nil"/>
                <w:bottom w:val="nil"/>
                <w:right w:val="nil"/>
                <w:between w:val="nil"/>
              </w:pBdr>
              <w:spacing w:line="240" w:lineRule="auto"/>
              <w:jc w:val="center"/>
              <w:rPr>
                <w:rFonts w:ascii="Times New Roman" w:eastAsia="Droid Serif" w:hAnsi="Times New Roman" w:cs="Times New Roman"/>
                <w:sz w:val="20"/>
                <w:szCs w:val="20"/>
              </w:rPr>
            </w:pPr>
            <w:r w:rsidRPr="00033C71">
              <w:rPr>
                <w:rFonts w:ascii="Times New Roman" w:eastAsia="Droid Serif" w:hAnsi="Times New Roman" w:cs="Times New Roman"/>
                <w:sz w:val="20"/>
                <w:szCs w:val="20"/>
              </w:rPr>
              <w:t>Course Description</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A436BC" w:rsidRPr="00033C71" w:rsidRDefault="00000000">
            <w:pPr>
              <w:spacing w:line="240" w:lineRule="auto"/>
              <w:rPr>
                <w:rFonts w:ascii="Times New Roman" w:eastAsia="Times New Roman" w:hAnsi="Times New Roman" w:cs="Times New Roman"/>
                <w:sz w:val="20"/>
                <w:szCs w:val="20"/>
              </w:rPr>
            </w:pPr>
            <w:r w:rsidRPr="00033C71">
              <w:rPr>
                <w:rFonts w:ascii="Times New Roman" w:eastAsia="Times New Roman" w:hAnsi="Times New Roman" w:cs="Times New Roman"/>
                <w:sz w:val="20"/>
                <w:szCs w:val="20"/>
              </w:rPr>
              <w:t xml:space="preserve">9 Weeks Course 6th, 7th and 8th Grade Students </w:t>
            </w:r>
            <w:proofErr w:type="spellStart"/>
            <w:r w:rsidRPr="00033C71">
              <w:rPr>
                <w:rFonts w:ascii="Times New Roman" w:eastAsia="Times New Roman" w:hAnsi="Times New Roman" w:cs="Times New Roman"/>
                <w:sz w:val="20"/>
                <w:szCs w:val="20"/>
              </w:rPr>
              <w:t>Students</w:t>
            </w:r>
            <w:proofErr w:type="spellEnd"/>
            <w:r w:rsidRPr="00033C71">
              <w:rPr>
                <w:rFonts w:ascii="Times New Roman" w:eastAsia="Times New Roman" w:hAnsi="Times New Roman" w:cs="Times New Roman"/>
                <w:sz w:val="20"/>
                <w:szCs w:val="20"/>
              </w:rPr>
              <w:t xml:space="preserve"> will participate in activities preparing them to speak effectively. Students will gain confidence, poise, and self-esteem. This course will include practice in vocal skills, organization, persuasion, and argument. Activities may include informative and persuasive speeches, readings from literature, and an introduction to debate. </w:t>
            </w:r>
          </w:p>
        </w:tc>
      </w:tr>
      <w:tr w:rsidR="00A436BC" w:rsidRPr="00033C71">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A436BC" w:rsidRPr="00033C71" w:rsidRDefault="00000000">
            <w:pPr>
              <w:widowControl w:val="0"/>
              <w:pBdr>
                <w:top w:val="nil"/>
                <w:left w:val="nil"/>
                <w:bottom w:val="nil"/>
                <w:right w:val="nil"/>
                <w:between w:val="nil"/>
              </w:pBdr>
              <w:spacing w:line="240" w:lineRule="auto"/>
              <w:jc w:val="center"/>
              <w:rPr>
                <w:rFonts w:ascii="Times New Roman" w:eastAsia="Droid Serif" w:hAnsi="Times New Roman" w:cs="Times New Roman"/>
                <w:sz w:val="20"/>
                <w:szCs w:val="20"/>
              </w:rPr>
            </w:pPr>
            <w:r w:rsidRPr="00033C71">
              <w:rPr>
                <w:rFonts w:ascii="Times New Roman" w:eastAsia="Droid Serif" w:hAnsi="Times New Roman" w:cs="Times New Roman"/>
                <w:sz w:val="20"/>
                <w:szCs w:val="20"/>
              </w:rPr>
              <w:t>Course Objectives</w:t>
            </w:r>
          </w:p>
        </w:tc>
        <w:tc>
          <w:tcPr>
            <w:tcW w:w="8550" w:type="dxa"/>
          </w:tcPr>
          <w:p w:rsidR="00A436BC" w:rsidRPr="00033C71" w:rsidRDefault="00000000">
            <w:pPr>
              <w:numPr>
                <w:ilvl w:val="0"/>
                <w:numId w:val="1"/>
              </w:numPr>
              <w:rPr>
                <w:rFonts w:ascii="Times New Roman" w:eastAsia="Times New Roman" w:hAnsi="Times New Roman" w:cs="Times New Roman"/>
                <w:sz w:val="20"/>
                <w:szCs w:val="20"/>
              </w:rPr>
            </w:pPr>
            <w:r w:rsidRPr="00033C71">
              <w:rPr>
                <w:rFonts w:ascii="Times New Roman" w:eastAsia="Times New Roman" w:hAnsi="Times New Roman" w:cs="Times New Roman"/>
                <w:sz w:val="20"/>
                <w:szCs w:val="20"/>
              </w:rPr>
              <w:t xml:space="preserve">To extend the speaking and listening standards outlined in the ELA Alabama College and Career Ready Standards. </w:t>
            </w:r>
          </w:p>
          <w:p w:rsidR="00A436BC" w:rsidRPr="00033C71" w:rsidRDefault="00000000">
            <w:pPr>
              <w:numPr>
                <w:ilvl w:val="0"/>
                <w:numId w:val="1"/>
              </w:numPr>
              <w:rPr>
                <w:rFonts w:ascii="Times New Roman" w:eastAsia="Times New Roman" w:hAnsi="Times New Roman" w:cs="Times New Roman"/>
                <w:sz w:val="20"/>
                <w:szCs w:val="20"/>
              </w:rPr>
            </w:pPr>
            <w:r w:rsidRPr="00033C71">
              <w:rPr>
                <w:rFonts w:ascii="Times New Roman" w:eastAsia="Times New Roman" w:hAnsi="Times New Roman" w:cs="Times New Roman"/>
                <w:sz w:val="20"/>
                <w:szCs w:val="20"/>
              </w:rPr>
              <w:t xml:space="preserve">To introduce students to speaking and presenting in front of an audience. </w:t>
            </w:r>
          </w:p>
          <w:p w:rsidR="00A436BC" w:rsidRPr="00033C71" w:rsidRDefault="00000000">
            <w:pPr>
              <w:numPr>
                <w:ilvl w:val="0"/>
                <w:numId w:val="1"/>
              </w:numPr>
              <w:rPr>
                <w:rFonts w:ascii="Times New Roman" w:eastAsia="Times New Roman" w:hAnsi="Times New Roman" w:cs="Times New Roman"/>
                <w:sz w:val="20"/>
                <w:szCs w:val="20"/>
              </w:rPr>
            </w:pPr>
            <w:r w:rsidRPr="00033C71">
              <w:rPr>
                <w:rFonts w:ascii="Times New Roman" w:eastAsia="Times New Roman" w:hAnsi="Times New Roman" w:cs="Times New Roman"/>
                <w:sz w:val="20"/>
                <w:szCs w:val="20"/>
              </w:rPr>
              <w:t>To reinforce listening skills and audience member expectations.</w:t>
            </w:r>
          </w:p>
          <w:p w:rsidR="00A436BC" w:rsidRPr="00033C71" w:rsidRDefault="00000000">
            <w:pPr>
              <w:numPr>
                <w:ilvl w:val="0"/>
                <w:numId w:val="1"/>
              </w:numPr>
              <w:rPr>
                <w:rFonts w:ascii="Times New Roman" w:eastAsia="Times New Roman" w:hAnsi="Times New Roman" w:cs="Times New Roman"/>
                <w:sz w:val="20"/>
                <w:szCs w:val="20"/>
              </w:rPr>
            </w:pPr>
            <w:r w:rsidRPr="00033C71">
              <w:rPr>
                <w:rFonts w:ascii="Times New Roman" w:eastAsia="Times New Roman" w:hAnsi="Times New Roman" w:cs="Times New Roman"/>
                <w:sz w:val="20"/>
                <w:szCs w:val="20"/>
              </w:rPr>
              <w:t xml:space="preserve">Define the five general purposes for public speaking. </w:t>
            </w:r>
          </w:p>
          <w:p w:rsidR="00A436BC" w:rsidRPr="00033C71" w:rsidRDefault="00000000">
            <w:pPr>
              <w:numPr>
                <w:ilvl w:val="0"/>
                <w:numId w:val="1"/>
              </w:numPr>
              <w:rPr>
                <w:rFonts w:ascii="Times New Roman" w:eastAsia="Times New Roman" w:hAnsi="Times New Roman" w:cs="Times New Roman"/>
                <w:sz w:val="20"/>
                <w:szCs w:val="20"/>
              </w:rPr>
            </w:pPr>
            <w:r w:rsidRPr="00033C71">
              <w:rPr>
                <w:rFonts w:ascii="Times New Roman" w:eastAsia="Times New Roman" w:hAnsi="Times New Roman" w:cs="Times New Roman"/>
                <w:sz w:val="20"/>
                <w:szCs w:val="20"/>
              </w:rPr>
              <w:t xml:space="preserve">Define effective communication. </w:t>
            </w:r>
          </w:p>
          <w:p w:rsidR="00A436BC" w:rsidRPr="00033C71" w:rsidRDefault="00000000">
            <w:pPr>
              <w:numPr>
                <w:ilvl w:val="0"/>
                <w:numId w:val="1"/>
              </w:numPr>
              <w:rPr>
                <w:rFonts w:ascii="Times New Roman" w:eastAsia="Times New Roman" w:hAnsi="Times New Roman" w:cs="Times New Roman"/>
                <w:sz w:val="20"/>
                <w:szCs w:val="20"/>
              </w:rPr>
            </w:pPr>
            <w:r w:rsidRPr="00033C71">
              <w:rPr>
                <w:rFonts w:ascii="Times New Roman" w:eastAsia="Times New Roman" w:hAnsi="Times New Roman" w:cs="Times New Roman"/>
                <w:sz w:val="20"/>
                <w:szCs w:val="20"/>
              </w:rPr>
              <w:t xml:space="preserve">Recognize that speaking serves a purpose. </w:t>
            </w:r>
          </w:p>
          <w:p w:rsidR="00A436BC" w:rsidRPr="00033C71" w:rsidRDefault="00000000">
            <w:pPr>
              <w:numPr>
                <w:ilvl w:val="0"/>
                <w:numId w:val="1"/>
              </w:numPr>
              <w:rPr>
                <w:rFonts w:ascii="Times New Roman" w:eastAsia="Times New Roman" w:hAnsi="Times New Roman" w:cs="Times New Roman"/>
                <w:sz w:val="20"/>
                <w:szCs w:val="20"/>
              </w:rPr>
            </w:pPr>
            <w:r w:rsidRPr="00033C71">
              <w:rPr>
                <w:rFonts w:ascii="Times New Roman" w:eastAsia="Times New Roman" w:hAnsi="Times New Roman" w:cs="Times New Roman"/>
                <w:sz w:val="20"/>
                <w:szCs w:val="20"/>
              </w:rPr>
              <w:t xml:space="preserve">Recognize the power of delivery skills: • Articulation • Enunciation • Inflection • Posture • Poise • Expression • Gesticulation • Tone • Emphasis </w:t>
            </w:r>
          </w:p>
          <w:p w:rsidR="00A436BC" w:rsidRPr="00033C71" w:rsidRDefault="00000000">
            <w:pPr>
              <w:numPr>
                <w:ilvl w:val="0"/>
                <w:numId w:val="1"/>
              </w:numPr>
              <w:rPr>
                <w:rFonts w:ascii="Times New Roman" w:eastAsia="Times New Roman" w:hAnsi="Times New Roman" w:cs="Times New Roman"/>
                <w:sz w:val="20"/>
                <w:szCs w:val="20"/>
              </w:rPr>
            </w:pPr>
            <w:r w:rsidRPr="00033C71">
              <w:rPr>
                <w:rFonts w:ascii="Times New Roman" w:eastAsia="Times New Roman" w:hAnsi="Times New Roman" w:cs="Times New Roman"/>
                <w:sz w:val="20"/>
                <w:szCs w:val="20"/>
              </w:rPr>
              <w:t xml:space="preserve">Demonstrate effective delivery skills. </w:t>
            </w:r>
          </w:p>
          <w:p w:rsidR="00A436BC" w:rsidRPr="00033C71" w:rsidRDefault="00000000">
            <w:pPr>
              <w:numPr>
                <w:ilvl w:val="0"/>
                <w:numId w:val="1"/>
              </w:numPr>
              <w:rPr>
                <w:rFonts w:ascii="Times New Roman" w:eastAsia="Times New Roman" w:hAnsi="Times New Roman" w:cs="Times New Roman"/>
                <w:sz w:val="20"/>
                <w:szCs w:val="20"/>
              </w:rPr>
            </w:pPr>
            <w:r w:rsidRPr="00033C71">
              <w:rPr>
                <w:rFonts w:ascii="Times New Roman" w:eastAsia="Times New Roman" w:hAnsi="Times New Roman" w:cs="Times New Roman"/>
                <w:sz w:val="20"/>
                <w:szCs w:val="20"/>
              </w:rPr>
              <w:t xml:space="preserve">Evaluate the value of accurate word choice and employ effective word choice. </w:t>
            </w:r>
          </w:p>
          <w:p w:rsidR="00A436BC" w:rsidRPr="00033C71" w:rsidRDefault="00000000">
            <w:pPr>
              <w:numPr>
                <w:ilvl w:val="0"/>
                <w:numId w:val="1"/>
              </w:numPr>
              <w:rPr>
                <w:rFonts w:ascii="Times New Roman" w:eastAsia="Times New Roman" w:hAnsi="Times New Roman" w:cs="Times New Roman"/>
                <w:sz w:val="20"/>
                <w:szCs w:val="20"/>
              </w:rPr>
            </w:pPr>
            <w:r w:rsidRPr="00033C71">
              <w:rPr>
                <w:rFonts w:ascii="Times New Roman" w:eastAsia="Times New Roman" w:hAnsi="Times New Roman" w:cs="Times New Roman"/>
                <w:sz w:val="20"/>
                <w:szCs w:val="20"/>
              </w:rPr>
              <w:t xml:space="preserve">Critique peers through active listening. </w:t>
            </w:r>
          </w:p>
          <w:p w:rsidR="00A436BC" w:rsidRPr="00033C71" w:rsidRDefault="00000000">
            <w:pPr>
              <w:numPr>
                <w:ilvl w:val="0"/>
                <w:numId w:val="1"/>
              </w:numPr>
              <w:rPr>
                <w:rFonts w:ascii="Times New Roman" w:eastAsia="Times New Roman" w:hAnsi="Times New Roman" w:cs="Times New Roman"/>
                <w:sz w:val="20"/>
                <w:szCs w:val="20"/>
              </w:rPr>
            </w:pPr>
            <w:r w:rsidRPr="00033C71">
              <w:rPr>
                <w:rFonts w:ascii="Times New Roman" w:eastAsia="Times New Roman" w:hAnsi="Times New Roman" w:cs="Times New Roman"/>
                <w:sz w:val="20"/>
                <w:szCs w:val="20"/>
              </w:rPr>
              <w:t xml:space="preserve"> Identify the effective elements of impromptu speaking: • Delivery style • Critical thinking • Organization • Pacing </w:t>
            </w:r>
          </w:p>
          <w:p w:rsidR="00A436BC" w:rsidRPr="00033C71" w:rsidRDefault="00000000">
            <w:pPr>
              <w:numPr>
                <w:ilvl w:val="0"/>
                <w:numId w:val="1"/>
              </w:numPr>
              <w:rPr>
                <w:rFonts w:ascii="Times New Roman" w:eastAsia="Times New Roman" w:hAnsi="Times New Roman" w:cs="Times New Roman"/>
                <w:sz w:val="20"/>
                <w:szCs w:val="20"/>
              </w:rPr>
            </w:pPr>
            <w:r w:rsidRPr="00033C71">
              <w:rPr>
                <w:rFonts w:ascii="Times New Roman" w:eastAsia="Times New Roman" w:hAnsi="Times New Roman" w:cs="Times New Roman"/>
                <w:sz w:val="20"/>
                <w:szCs w:val="20"/>
              </w:rPr>
              <w:t xml:space="preserve">Synthesize all aspects of an issue to communicate a main idea. </w:t>
            </w:r>
          </w:p>
          <w:p w:rsidR="00A436BC" w:rsidRPr="00033C71" w:rsidRDefault="00000000">
            <w:pPr>
              <w:numPr>
                <w:ilvl w:val="0"/>
                <w:numId w:val="1"/>
              </w:numPr>
              <w:rPr>
                <w:rFonts w:ascii="Times New Roman" w:eastAsia="Times New Roman" w:hAnsi="Times New Roman" w:cs="Times New Roman"/>
                <w:sz w:val="20"/>
                <w:szCs w:val="20"/>
              </w:rPr>
            </w:pPr>
            <w:r w:rsidRPr="00033C71">
              <w:rPr>
                <w:rFonts w:ascii="Times New Roman" w:eastAsia="Times New Roman" w:hAnsi="Times New Roman" w:cs="Times New Roman"/>
                <w:sz w:val="20"/>
                <w:szCs w:val="20"/>
              </w:rPr>
              <w:t xml:space="preserve">Demonstrate the ability to organize ideas quickly and succinctly to communicate effectively. </w:t>
            </w:r>
          </w:p>
          <w:p w:rsidR="00A436BC" w:rsidRPr="00033C71" w:rsidRDefault="00000000">
            <w:pPr>
              <w:numPr>
                <w:ilvl w:val="0"/>
                <w:numId w:val="1"/>
              </w:numPr>
              <w:rPr>
                <w:rFonts w:ascii="Times New Roman" w:eastAsia="Times New Roman" w:hAnsi="Times New Roman" w:cs="Times New Roman"/>
                <w:sz w:val="20"/>
                <w:szCs w:val="20"/>
              </w:rPr>
            </w:pPr>
            <w:r w:rsidRPr="00033C71">
              <w:rPr>
                <w:rFonts w:ascii="Times New Roman" w:eastAsia="Times New Roman" w:hAnsi="Times New Roman" w:cs="Times New Roman"/>
                <w:sz w:val="20"/>
                <w:szCs w:val="20"/>
              </w:rPr>
              <w:t xml:space="preserve">Analyze effective interview skills: • Delivery style • Preparedness • Appearance • Voice • Rapport </w:t>
            </w:r>
          </w:p>
          <w:p w:rsidR="00A436BC" w:rsidRPr="00033C71" w:rsidRDefault="00000000">
            <w:pPr>
              <w:numPr>
                <w:ilvl w:val="0"/>
                <w:numId w:val="1"/>
              </w:numPr>
              <w:rPr>
                <w:rFonts w:ascii="Times New Roman" w:eastAsia="Times New Roman" w:hAnsi="Times New Roman" w:cs="Times New Roman"/>
                <w:sz w:val="20"/>
                <w:szCs w:val="20"/>
              </w:rPr>
            </w:pPr>
            <w:r w:rsidRPr="00033C71">
              <w:rPr>
                <w:rFonts w:ascii="Times New Roman" w:eastAsia="Times New Roman" w:hAnsi="Times New Roman" w:cs="Times New Roman"/>
                <w:sz w:val="20"/>
                <w:szCs w:val="20"/>
              </w:rPr>
              <w:t xml:space="preserve">Demonstrate effective interview skills. </w:t>
            </w:r>
          </w:p>
          <w:p w:rsidR="00A436BC" w:rsidRPr="00033C71" w:rsidRDefault="00000000">
            <w:pPr>
              <w:numPr>
                <w:ilvl w:val="0"/>
                <w:numId w:val="1"/>
              </w:numPr>
              <w:rPr>
                <w:rFonts w:ascii="Times New Roman" w:eastAsia="Times New Roman" w:hAnsi="Times New Roman" w:cs="Times New Roman"/>
                <w:sz w:val="20"/>
                <w:szCs w:val="20"/>
              </w:rPr>
            </w:pPr>
            <w:r w:rsidRPr="00033C71">
              <w:rPr>
                <w:rFonts w:ascii="Times New Roman" w:eastAsia="Times New Roman" w:hAnsi="Times New Roman" w:cs="Times New Roman"/>
                <w:sz w:val="20"/>
                <w:szCs w:val="20"/>
              </w:rPr>
              <w:t xml:space="preserve">Utilize relevant information to substantiate ideas. </w:t>
            </w:r>
          </w:p>
          <w:p w:rsidR="00A436BC" w:rsidRPr="00033C71" w:rsidRDefault="00000000">
            <w:pPr>
              <w:numPr>
                <w:ilvl w:val="0"/>
                <w:numId w:val="1"/>
              </w:numPr>
              <w:rPr>
                <w:rFonts w:ascii="Times New Roman" w:eastAsia="Times New Roman" w:hAnsi="Times New Roman" w:cs="Times New Roman"/>
                <w:sz w:val="20"/>
                <w:szCs w:val="20"/>
              </w:rPr>
            </w:pPr>
            <w:r w:rsidRPr="00033C71">
              <w:rPr>
                <w:rFonts w:ascii="Times New Roman" w:eastAsia="Times New Roman" w:hAnsi="Times New Roman" w:cs="Times New Roman"/>
                <w:sz w:val="20"/>
                <w:szCs w:val="20"/>
              </w:rPr>
              <w:t xml:space="preserve">Evaluate the interview skills of their peers. </w:t>
            </w:r>
          </w:p>
          <w:p w:rsidR="00A436BC" w:rsidRPr="00033C71" w:rsidRDefault="00000000">
            <w:pPr>
              <w:numPr>
                <w:ilvl w:val="0"/>
                <w:numId w:val="1"/>
              </w:numPr>
              <w:rPr>
                <w:rFonts w:ascii="Times New Roman" w:eastAsia="Times New Roman" w:hAnsi="Times New Roman" w:cs="Times New Roman"/>
                <w:sz w:val="20"/>
                <w:szCs w:val="20"/>
              </w:rPr>
            </w:pPr>
            <w:r w:rsidRPr="00033C71">
              <w:rPr>
                <w:rFonts w:ascii="Times New Roman" w:eastAsia="Times New Roman" w:hAnsi="Times New Roman" w:cs="Times New Roman"/>
                <w:sz w:val="20"/>
                <w:szCs w:val="20"/>
              </w:rPr>
              <w:t xml:space="preserve">Synthesize the effectiveness of their interview skills through self-reflection. </w:t>
            </w:r>
          </w:p>
          <w:p w:rsidR="00A436BC" w:rsidRPr="00033C71" w:rsidRDefault="00000000">
            <w:pPr>
              <w:numPr>
                <w:ilvl w:val="0"/>
                <w:numId w:val="1"/>
              </w:numPr>
              <w:rPr>
                <w:rFonts w:ascii="Times New Roman" w:eastAsia="Times New Roman" w:hAnsi="Times New Roman" w:cs="Times New Roman"/>
                <w:sz w:val="20"/>
                <w:szCs w:val="20"/>
              </w:rPr>
            </w:pPr>
            <w:r w:rsidRPr="00033C71">
              <w:rPr>
                <w:rFonts w:ascii="Times New Roman" w:eastAsia="Times New Roman" w:hAnsi="Times New Roman" w:cs="Times New Roman"/>
                <w:sz w:val="20"/>
                <w:szCs w:val="20"/>
              </w:rPr>
              <w:lastRenderedPageBreak/>
              <w:t xml:space="preserve">Write instructions in a clear, organized structure; Deliver clear instructions to an audience; Evaluate the instructions of others. </w:t>
            </w:r>
          </w:p>
          <w:p w:rsidR="00A436BC" w:rsidRPr="00033C71" w:rsidRDefault="00000000">
            <w:pPr>
              <w:numPr>
                <w:ilvl w:val="0"/>
                <w:numId w:val="1"/>
              </w:numPr>
              <w:rPr>
                <w:rFonts w:ascii="Times New Roman" w:eastAsia="Times New Roman" w:hAnsi="Times New Roman" w:cs="Times New Roman"/>
                <w:sz w:val="20"/>
                <w:szCs w:val="20"/>
              </w:rPr>
            </w:pPr>
            <w:r w:rsidRPr="00033C71">
              <w:rPr>
                <w:rFonts w:ascii="Times New Roman" w:eastAsia="Times New Roman" w:hAnsi="Times New Roman" w:cs="Times New Roman"/>
                <w:sz w:val="20"/>
                <w:szCs w:val="20"/>
              </w:rPr>
              <w:t xml:space="preserve">Self-assess the effectiveness of their communication. </w:t>
            </w:r>
          </w:p>
          <w:p w:rsidR="00A436BC" w:rsidRPr="00033C71" w:rsidRDefault="00000000">
            <w:pPr>
              <w:numPr>
                <w:ilvl w:val="0"/>
                <w:numId w:val="1"/>
              </w:numPr>
              <w:rPr>
                <w:rFonts w:ascii="Times New Roman" w:eastAsia="Times New Roman" w:hAnsi="Times New Roman" w:cs="Times New Roman"/>
                <w:sz w:val="20"/>
                <w:szCs w:val="20"/>
              </w:rPr>
            </w:pPr>
            <w:r w:rsidRPr="00033C71">
              <w:rPr>
                <w:rFonts w:ascii="Times New Roman" w:eastAsia="Times New Roman" w:hAnsi="Times New Roman" w:cs="Times New Roman"/>
                <w:sz w:val="20"/>
                <w:szCs w:val="20"/>
              </w:rPr>
              <w:t xml:space="preserve">Recognize the quality of well-written, persuasive speech. </w:t>
            </w:r>
          </w:p>
          <w:p w:rsidR="00A436BC" w:rsidRPr="00033C71" w:rsidRDefault="00000000">
            <w:pPr>
              <w:numPr>
                <w:ilvl w:val="0"/>
                <w:numId w:val="1"/>
              </w:numPr>
              <w:rPr>
                <w:rFonts w:ascii="Times New Roman" w:eastAsia="Times New Roman" w:hAnsi="Times New Roman" w:cs="Times New Roman"/>
                <w:sz w:val="20"/>
                <w:szCs w:val="20"/>
              </w:rPr>
            </w:pPr>
            <w:r w:rsidRPr="00033C71">
              <w:rPr>
                <w:rFonts w:ascii="Times New Roman" w:eastAsia="Times New Roman" w:hAnsi="Times New Roman" w:cs="Times New Roman"/>
                <w:sz w:val="20"/>
                <w:szCs w:val="20"/>
              </w:rPr>
              <w:t xml:space="preserve">Write original speeches with a clear, organized thought process. </w:t>
            </w:r>
          </w:p>
          <w:p w:rsidR="00A436BC" w:rsidRPr="00033C71" w:rsidRDefault="00000000">
            <w:pPr>
              <w:numPr>
                <w:ilvl w:val="0"/>
                <w:numId w:val="1"/>
              </w:numPr>
              <w:rPr>
                <w:rFonts w:ascii="Times New Roman" w:eastAsia="Times New Roman" w:hAnsi="Times New Roman" w:cs="Times New Roman"/>
                <w:sz w:val="20"/>
                <w:szCs w:val="20"/>
              </w:rPr>
            </w:pPr>
            <w:r w:rsidRPr="00033C71">
              <w:rPr>
                <w:rFonts w:ascii="Times New Roman" w:eastAsia="Times New Roman" w:hAnsi="Times New Roman" w:cs="Times New Roman"/>
                <w:sz w:val="20"/>
                <w:szCs w:val="20"/>
              </w:rPr>
              <w:t xml:space="preserve">Provide support to strengthen their argument. </w:t>
            </w:r>
          </w:p>
          <w:p w:rsidR="00A436BC" w:rsidRPr="00033C71" w:rsidRDefault="00000000">
            <w:pPr>
              <w:numPr>
                <w:ilvl w:val="0"/>
                <w:numId w:val="1"/>
              </w:numPr>
              <w:rPr>
                <w:rFonts w:ascii="Times New Roman" w:eastAsia="Times New Roman" w:hAnsi="Times New Roman" w:cs="Times New Roman"/>
                <w:sz w:val="20"/>
                <w:szCs w:val="20"/>
              </w:rPr>
            </w:pPr>
            <w:r w:rsidRPr="00033C71">
              <w:rPr>
                <w:rFonts w:ascii="Times New Roman" w:eastAsia="Times New Roman" w:hAnsi="Times New Roman" w:cs="Times New Roman"/>
                <w:sz w:val="20"/>
                <w:szCs w:val="20"/>
              </w:rPr>
              <w:t>Revise speeches upon reflection</w:t>
            </w:r>
            <w:proofErr w:type="gramStart"/>
            <w:r w:rsidRPr="00033C71">
              <w:rPr>
                <w:rFonts w:ascii="Times New Roman" w:eastAsia="Times New Roman" w:hAnsi="Times New Roman" w:cs="Times New Roman"/>
                <w:sz w:val="20"/>
                <w:szCs w:val="20"/>
              </w:rPr>
              <w:t>. .</w:t>
            </w:r>
            <w:proofErr w:type="gramEnd"/>
            <w:r w:rsidRPr="00033C71">
              <w:rPr>
                <w:rFonts w:ascii="Times New Roman" w:eastAsia="Times New Roman" w:hAnsi="Times New Roman" w:cs="Times New Roman"/>
                <w:sz w:val="20"/>
                <w:szCs w:val="20"/>
              </w:rPr>
              <w:t xml:space="preserve"> </w:t>
            </w:r>
          </w:p>
        </w:tc>
      </w:tr>
      <w:tr w:rsidR="00A436BC" w:rsidRPr="00033C71">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A436BC" w:rsidRPr="00033C71" w:rsidRDefault="00000000">
            <w:pPr>
              <w:widowControl w:val="0"/>
              <w:spacing w:line="240" w:lineRule="auto"/>
              <w:jc w:val="center"/>
              <w:rPr>
                <w:rFonts w:ascii="Times New Roman" w:eastAsia="Droid Serif" w:hAnsi="Times New Roman" w:cs="Times New Roman"/>
                <w:sz w:val="20"/>
                <w:szCs w:val="20"/>
              </w:rPr>
            </w:pPr>
            <w:r w:rsidRPr="00033C71">
              <w:rPr>
                <w:rFonts w:ascii="Times New Roman" w:eastAsia="Droid Serif" w:hAnsi="Times New Roman" w:cs="Times New Roman"/>
                <w:sz w:val="20"/>
                <w:szCs w:val="20"/>
              </w:rPr>
              <w:lastRenderedPageBreak/>
              <w:t>Course Outline</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A436BC" w:rsidRPr="00033C71" w:rsidRDefault="00000000">
            <w:pPr>
              <w:rPr>
                <w:rFonts w:ascii="Times New Roman" w:eastAsia="Times New Roman" w:hAnsi="Times New Roman" w:cs="Times New Roman"/>
                <w:sz w:val="20"/>
                <w:szCs w:val="20"/>
              </w:rPr>
            </w:pPr>
            <w:r w:rsidRPr="00033C71">
              <w:rPr>
                <w:rFonts w:ascii="Times New Roman" w:eastAsia="Times New Roman" w:hAnsi="Times New Roman" w:cs="Times New Roman"/>
                <w:sz w:val="20"/>
                <w:szCs w:val="20"/>
              </w:rPr>
              <w:t>Main Speech Units to be Included Each Nine Weeks:</w:t>
            </w:r>
          </w:p>
          <w:p w:rsidR="00A436BC" w:rsidRPr="00033C71" w:rsidRDefault="00000000">
            <w:pPr>
              <w:rPr>
                <w:rFonts w:ascii="Times New Roman" w:eastAsia="Times New Roman" w:hAnsi="Times New Roman" w:cs="Times New Roman"/>
                <w:sz w:val="20"/>
                <w:szCs w:val="20"/>
              </w:rPr>
            </w:pPr>
            <w:r w:rsidRPr="00033C71">
              <w:rPr>
                <w:rFonts w:ascii="Times New Roman" w:eastAsia="Times New Roman" w:hAnsi="Times New Roman" w:cs="Times New Roman"/>
                <w:sz w:val="20"/>
                <w:szCs w:val="20"/>
              </w:rPr>
              <w:t>Unit 1 - Learning to Conduct Interviews and Introductions (4 days blended with beginning of course procedures and expectations)</w:t>
            </w:r>
          </w:p>
          <w:p w:rsidR="00A436BC" w:rsidRPr="00033C71" w:rsidRDefault="00000000">
            <w:pPr>
              <w:rPr>
                <w:rFonts w:ascii="Times New Roman" w:eastAsia="Times New Roman" w:hAnsi="Times New Roman" w:cs="Times New Roman"/>
                <w:sz w:val="20"/>
                <w:szCs w:val="20"/>
              </w:rPr>
            </w:pPr>
            <w:r w:rsidRPr="00033C71">
              <w:rPr>
                <w:rFonts w:ascii="Times New Roman" w:eastAsia="Times New Roman" w:hAnsi="Times New Roman" w:cs="Times New Roman"/>
                <w:sz w:val="20"/>
                <w:szCs w:val="20"/>
              </w:rPr>
              <w:t>Unit 2 - Argumentative Speech (approximately 2 weeks)</w:t>
            </w:r>
          </w:p>
          <w:p w:rsidR="00A436BC" w:rsidRPr="00033C71" w:rsidRDefault="00000000">
            <w:pPr>
              <w:rPr>
                <w:rFonts w:ascii="Times New Roman" w:eastAsia="Times New Roman" w:hAnsi="Times New Roman" w:cs="Times New Roman"/>
                <w:sz w:val="20"/>
                <w:szCs w:val="20"/>
              </w:rPr>
            </w:pPr>
            <w:r w:rsidRPr="00033C71">
              <w:rPr>
                <w:rFonts w:ascii="Times New Roman" w:eastAsia="Times New Roman" w:hAnsi="Times New Roman" w:cs="Times New Roman"/>
                <w:sz w:val="20"/>
                <w:szCs w:val="20"/>
              </w:rPr>
              <w:t>Unit 3 - Informational Speech (approximately 2 weeks)</w:t>
            </w:r>
          </w:p>
          <w:p w:rsidR="00A436BC" w:rsidRPr="00033C71" w:rsidRDefault="00000000">
            <w:pPr>
              <w:rPr>
                <w:rFonts w:ascii="Times New Roman" w:eastAsia="Times New Roman" w:hAnsi="Times New Roman" w:cs="Times New Roman"/>
                <w:sz w:val="20"/>
                <w:szCs w:val="20"/>
              </w:rPr>
            </w:pPr>
            <w:r w:rsidRPr="00033C71">
              <w:rPr>
                <w:rFonts w:ascii="Times New Roman" w:eastAsia="Times New Roman" w:hAnsi="Times New Roman" w:cs="Times New Roman"/>
                <w:sz w:val="20"/>
                <w:szCs w:val="20"/>
              </w:rPr>
              <w:t>Unit 4 - Demonstrative Speech (approximately 2 weeks)</w:t>
            </w:r>
          </w:p>
          <w:p w:rsidR="00A436BC" w:rsidRPr="00033C71" w:rsidRDefault="00000000">
            <w:pPr>
              <w:rPr>
                <w:rFonts w:ascii="Times New Roman" w:eastAsia="Times New Roman" w:hAnsi="Times New Roman" w:cs="Times New Roman"/>
                <w:sz w:val="20"/>
                <w:szCs w:val="20"/>
              </w:rPr>
            </w:pPr>
            <w:r w:rsidRPr="00033C71">
              <w:rPr>
                <w:rFonts w:ascii="Times New Roman" w:eastAsia="Times New Roman" w:hAnsi="Times New Roman" w:cs="Times New Roman"/>
                <w:sz w:val="20"/>
                <w:szCs w:val="20"/>
              </w:rPr>
              <w:t>Unit 5 - Group Infomercial (approximately 2 Weeks)</w:t>
            </w:r>
          </w:p>
          <w:p w:rsidR="00A436BC" w:rsidRPr="00033C71" w:rsidRDefault="00000000">
            <w:pPr>
              <w:rPr>
                <w:rFonts w:ascii="Times New Roman" w:eastAsia="Times New Roman" w:hAnsi="Times New Roman" w:cs="Times New Roman"/>
                <w:sz w:val="20"/>
                <w:szCs w:val="20"/>
              </w:rPr>
            </w:pPr>
            <w:r w:rsidRPr="00033C71">
              <w:rPr>
                <w:rFonts w:ascii="Times New Roman" w:eastAsia="Times New Roman" w:hAnsi="Times New Roman" w:cs="Times New Roman"/>
                <w:sz w:val="20"/>
                <w:szCs w:val="20"/>
              </w:rPr>
              <w:t xml:space="preserve">Unit 6 - Extra Speeches for fun end of course lessons - </w:t>
            </w:r>
            <w:proofErr w:type="spellStart"/>
            <w:r w:rsidRPr="00033C71">
              <w:rPr>
                <w:rFonts w:ascii="Times New Roman" w:eastAsia="Times New Roman" w:hAnsi="Times New Roman" w:cs="Times New Roman"/>
                <w:sz w:val="20"/>
                <w:szCs w:val="20"/>
              </w:rPr>
              <w:t>Spongebob</w:t>
            </w:r>
            <w:proofErr w:type="spellEnd"/>
            <w:r w:rsidRPr="00033C71">
              <w:rPr>
                <w:rFonts w:ascii="Times New Roman" w:eastAsia="Times New Roman" w:hAnsi="Times New Roman" w:cs="Times New Roman"/>
                <w:sz w:val="20"/>
                <w:szCs w:val="20"/>
              </w:rPr>
              <w:t xml:space="preserve"> Trial / Awards Acceptance Speech / Presidential Nominations</w:t>
            </w:r>
          </w:p>
          <w:p w:rsidR="00A436BC" w:rsidRPr="00033C71" w:rsidRDefault="00A436BC">
            <w:pPr>
              <w:widowControl w:val="0"/>
              <w:spacing w:line="240" w:lineRule="auto"/>
              <w:rPr>
                <w:rFonts w:ascii="Times New Roman" w:eastAsia="Times New Roman" w:hAnsi="Times New Roman" w:cs="Times New Roman"/>
                <w:sz w:val="20"/>
                <w:szCs w:val="20"/>
              </w:rPr>
            </w:pPr>
          </w:p>
          <w:p w:rsidR="00A436BC" w:rsidRPr="00033C71" w:rsidRDefault="00000000">
            <w:pPr>
              <w:widowControl w:val="0"/>
              <w:spacing w:line="240" w:lineRule="auto"/>
              <w:rPr>
                <w:rFonts w:ascii="Times New Roman" w:eastAsia="Times New Roman" w:hAnsi="Times New Roman" w:cs="Times New Roman"/>
                <w:sz w:val="20"/>
                <w:szCs w:val="20"/>
              </w:rPr>
            </w:pPr>
            <w:r w:rsidRPr="00033C71">
              <w:rPr>
                <w:rFonts w:ascii="Times New Roman" w:eastAsia="Times New Roman" w:hAnsi="Times New Roman" w:cs="Times New Roman"/>
                <w:sz w:val="20"/>
                <w:szCs w:val="20"/>
              </w:rPr>
              <w:t xml:space="preserve">*This is subject to change. </w:t>
            </w:r>
          </w:p>
        </w:tc>
      </w:tr>
      <w:tr w:rsidR="00A436BC" w:rsidRPr="00033C71">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A436BC" w:rsidRPr="00033C71" w:rsidRDefault="00000000">
            <w:pPr>
              <w:widowControl w:val="0"/>
              <w:pBdr>
                <w:top w:val="nil"/>
                <w:left w:val="nil"/>
                <w:bottom w:val="nil"/>
                <w:right w:val="nil"/>
                <w:between w:val="nil"/>
              </w:pBdr>
              <w:spacing w:line="240" w:lineRule="auto"/>
              <w:jc w:val="center"/>
              <w:rPr>
                <w:rFonts w:ascii="Times New Roman" w:eastAsia="Droid Serif" w:hAnsi="Times New Roman" w:cs="Times New Roman"/>
                <w:sz w:val="20"/>
                <w:szCs w:val="20"/>
              </w:rPr>
            </w:pPr>
            <w:r w:rsidRPr="00033C71">
              <w:rPr>
                <w:rFonts w:ascii="Times New Roman" w:eastAsia="Droid Serif" w:hAnsi="Times New Roman" w:cs="Times New Roman"/>
                <w:sz w:val="20"/>
                <w:szCs w:val="20"/>
              </w:rPr>
              <w:t>Classroom Expectations</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A436BC" w:rsidRPr="00033C71" w:rsidRDefault="00000000">
            <w:pPr>
              <w:numPr>
                <w:ilvl w:val="0"/>
                <w:numId w:val="2"/>
              </w:numPr>
              <w:spacing w:line="240" w:lineRule="auto"/>
              <w:rPr>
                <w:rFonts w:ascii="Times New Roman" w:eastAsia="Times New Roman" w:hAnsi="Times New Roman" w:cs="Times New Roman"/>
                <w:sz w:val="20"/>
                <w:szCs w:val="20"/>
              </w:rPr>
            </w:pPr>
            <w:r w:rsidRPr="00033C71">
              <w:rPr>
                <w:rFonts w:ascii="Times New Roman" w:eastAsia="Times New Roman" w:hAnsi="Times New Roman" w:cs="Times New Roman"/>
                <w:sz w:val="20"/>
                <w:szCs w:val="20"/>
              </w:rPr>
              <w:t>Participate Respectfully</w:t>
            </w:r>
          </w:p>
          <w:p w:rsidR="00A436BC" w:rsidRPr="00033C71" w:rsidRDefault="00000000">
            <w:pPr>
              <w:numPr>
                <w:ilvl w:val="0"/>
                <w:numId w:val="2"/>
              </w:numPr>
              <w:spacing w:line="240" w:lineRule="auto"/>
              <w:rPr>
                <w:rFonts w:ascii="Times New Roman" w:eastAsia="Times New Roman" w:hAnsi="Times New Roman" w:cs="Times New Roman"/>
                <w:sz w:val="20"/>
                <w:szCs w:val="20"/>
              </w:rPr>
            </w:pPr>
            <w:r w:rsidRPr="00033C71">
              <w:rPr>
                <w:rFonts w:ascii="Times New Roman" w:eastAsia="Times New Roman" w:hAnsi="Times New Roman" w:cs="Times New Roman"/>
                <w:sz w:val="20"/>
                <w:szCs w:val="20"/>
              </w:rPr>
              <w:t>Ask for or accept assistance from our peers honorably</w:t>
            </w:r>
          </w:p>
          <w:p w:rsidR="00A436BC" w:rsidRPr="00033C71" w:rsidRDefault="00000000">
            <w:pPr>
              <w:numPr>
                <w:ilvl w:val="0"/>
                <w:numId w:val="2"/>
              </w:numPr>
              <w:spacing w:line="240" w:lineRule="auto"/>
              <w:rPr>
                <w:rFonts w:ascii="Times New Roman" w:eastAsia="Times New Roman" w:hAnsi="Times New Roman" w:cs="Times New Roman"/>
                <w:sz w:val="20"/>
                <w:szCs w:val="20"/>
              </w:rPr>
            </w:pPr>
            <w:r w:rsidRPr="00033C71">
              <w:rPr>
                <w:rFonts w:ascii="Times New Roman" w:eastAsia="Times New Roman" w:hAnsi="Times New Roman" w:cs="Times New Roman"/>
                <w:sz w:val="20"/>
                <w:szCs w:val="20"/>
              </w:rPr>
              <w:t>Come prepared for class</w:t>
            </w:r>
          </w:p>
          <w:p w:rsidR="00A436BC" w:rsidRPr="00033C71" w:rsidRDefault="00000000">
            <w:pPr>
              <w:numPr>
                <w:ilvl w:val="0"/>
                <w:numId w:val="2"/>
              </w:numPr>
              <w:spacing w:line="240" w:lineRule="auto"/>
              <w:rPr>
                <w:rFonts w:ascii="Times New Roman" w:eastAsia="Times New Roman" w:hAnsi="Times New Roman" w:cs="Times New Roman"/>
                <w:sz w:val="20"/>
                <w:szCs w:val="20"/>
              </w:rPr>
            </w:pPr>
            <w:r w:rsidRPr="00033C71">
              <w:rPr>
                <w:rFonts w:ascii="Times New Roman" w:eastAsia="Times New Roman" w:hAnsi="Times New Roman" w:cs="Times New Roman"/>
                <w:sz w:val="20"/>
                <w:szCs w:val="20"/>
              </w:rPr>
              <w:t xml:space="preserve">Turn off </w:t>
            </w:r>
            <w:r w:rsidR="000A7959" w:rsidRPr="00033C71">
              <w:rPr>
                <w:rFonts w:ascii="Times New Roman" w:eastAsia="Times New Roman" w:hAnsi="Times New Roman" w:cs="Times New Roman"/>
                <w:sz w:val="20"/>
                <w:szCs w:val="20"/>
              </w:rPr>
              <w:t xml:space="preserve">and put away </w:t>
            </w:r>
            <w:r w:rsidRPr="00033C71">
              <w:rPr>
                <w:rFonts w:ascii="Times New Roman" w:eastAsia="Times New Roman" w:hAnsi="Times New Roman" w:cs="Times New Roman"/>
                <w:sz w:val="20"/>
                <w:szCs w:val="20"/>
              </w:rPr>
              <w:t>electronic devices when asked to</w:t>
            </w:r>
          </w:p>
        </w:tc>
      </w:tr>
      <w:tr w:rsidR="000A7959" w:rsidRPr="00033C71">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0A7959" w:rsidRPr="00033C71" w:rsidRDefault="000A7959" w:rsidP="000A7959">
            <w:pPr>
              <w:widowControl w:val="0"/>
              <w:pBdr>
                <w:top w:val="nil"/>
                <w:left w:val="nil"/>
                <w:bottom w:val="nil"/>
                <w:right w:val="nil"/>
                <w:between w:val="nil"/>
              </w:pBdr>
              <w:spacing w:line="240" w:lineRule="auto"/>
              <w:jc w:val="center"/>
              <w:rPr>
                <w:rFonts w:ascii="Times New Roman" w:eastAsia="Droid Serif" w:hAnsi="Times New Roman" w:cs="Times New Roman"/>
                <w:sz w:val="20"/>
                <w:szCs w:val="20"/>
              </w:rPr>
            </w:pPr>
            <w:r w:rsidRPr="00033C71">
              <w:rPr>
                <w:rFonts w:ascii="Times New Roman" w:eastAsia="Droid Serif" w:hAnsi="Times New Roman" w:cs="Times New Roman"/>
                <w:sz w:val="20"/>
                <w:szCs w:val="20"/>
              </w:rPr>
              <w:t xml:space="preserve">Progressive Discipline </w:t>
            </w:r>
          </w:p>
          <w:p w:rsidR="000A7959" w:rsidRPr="00033C71" w:rsidRDefault="000A7959" w:rsidP="000A7959">
            <w:pPr>
              <w:widowControl w:val="0"/>
              <w:pBdr>
                <w:top w:val="nil"/>
                <w:left w:val="nil"/>
                <w:bottom w:val="nil"/>
                <w:right w:val="nil"/>
                <w:between w:val="nil"/>
              </w:pBdr>
              <w:spacing w:line="240" w:lineRule="auto"/>
              <w:jc w:val="center"/>
              <w:rPr>
                <w:rFonts w:ascii="Times New Roman" w:eastAsia="Droid Serif" w:hAnsi="Times New Roman" w:cs="Times New Roman"/>
                <w:sz w:val="20"/>
                <w:szCs w:val="20"/>
              </w:rPr>
            </w:pPr>
            <w:r w:rsidRPr="00033C71">
              <w:rPr>
                <w:rFonts w:ascii="Times New Roman" w:eastAsia="Droid Serif" w:hAnsi="Times New Roman" w:cs="Times New Roman"/>
                <w:sz w:val="20"/>
                <w:szCs w:val="20"/>
              </w:rPr>
              <w:t>(JMS Policy)</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0A7959" w:rsidRPr="00033C71" w:rsidRDefault="000A7959" w:rsidP="000A7959">
            <w:pPr>
              <w:pStyle w:val="NormalWeb"/>
              <w:spacing w:before="0" w:beforeAutospacing="0" w:after="0" w:afterAutospacing="0"/>
              <w:rPr>
                <w:sz w:val="20"/>
                <w:szCs w:val="20"/>
              </w:rPr>
            </w:pPr>
            <w:r w:rsidRPr="00033C71">
              <w:rPr>
                <w:color w:val="000000"/>
                <w:sz w:val="20"/>
                <w:szCs w:val="20"/>
              </w:rPr>
              <w:t>All progressive discipline will correspond with the Madison City Schools Code of Conduct regarding Class I and II offenses. Class III offenses are a direct office referral. </w:t>
            </w:r>
          </w:p>
          <w:p w:rsidR="000A7959" w:rsidRPr="00033C71" w:rsidRDefault="000A7959" w:rsidP="000A7959">
            <w:pPr>
              <w:pStyle w:val="NormalWeb"/>
              <w:numPr>
                <w:ilvl w:val="0"/>
                <w:numId w:val="3"/>
              </w:numPr>
              <w:spacing w:before="0" w:beforeAutospacing="0" w:after="0" w:afterAutospacing="0"/>
              <w:textAlignment w:val="baseline"/>
              <w:rPr>
                <w:color w:val="000000"/>
                <w:sz w:val="20"/>
                <w:szCs w:val="20"/>
              </w:rPr>
            </w:pPr>
            <w:r w:rsidRPr="00033C71">
              <w:rPr>
                <w:color w:val="000000"/>
                <w:sz w:val="20"/>
                <w:szCs w:val="20"/>
              </w:rPr>
              <w:t>Warning</w:t>
            </w:r>
          </w:p>
          <w:p w:rsidR="000A7959" w:rsidRPr="00033C71" w:rsidRDefault="000A7959" w:rsidP="000A7959">
            <w:pPr>
              <w:pStyle w:val="NormalWeb"/>
              <w:numPr>
                <w:ilvl w:val="0"/>
                <w:numId w:val="3"/>
              </w:numPr>
              <w:spacing w:before="0" w:beforeAutospacing="0" w:after="0" w:afterAutospacing="0"/>
              <w:textAlignment w:val="baseline"/>
              <w:rPr>
                <w:color w:val="000000"/>
                <w:sz w:val="20"/>
                <w:szCs w:val="20"/>
              </w:rPr>
            </w:pPr>
            <w:r w:rsidRPr="00033C71">
              <w:rPr>
                <w:color w:val="000000"/>
                <w:sz w:val="20"/>
                <w:szCs w:val="20"/>
              </w:rPr>
              <w:t>Conference with student with parent notification</w:t>
            </w:r>
          </w:p>
          <w:p w:rsidR="000A7959" w:rsidRPr="00033C71" w:rsidRDefault="000A7959" w:rsidP="000A7959">
            <w:pPr>
              <w:pStyle w:val="NormalWeb"/>
              <w:numPr>
                <w:ilvl w:val="0"/>
                <w:numId w:val="3"/>
              </w:numPr>
              <w:spacing w:before="0" w:beforeAutospacing="0" w:after="0" w:afterAutospacing="0"/>
              <w:textAlignment w:val="baseline"/>
              <w:rPr>
                <w:color w:val="000000"/>
                <w:sz w:val="20"/>
                <w:szCs w:val="20"/>
              </w:rPr>
            </w:pPr>
            <w:r w:rsidRPr="00033C71">
              <w:rPr>
                <w:color w:val="000000"/>
                <w:sz w:val="20"/>
                <w:szCs w:val="20"/>
              </w:rPr>
              <w:t>Parent Contact</w:t>
            </w:r>
          </w:p>
          <w:p w:rsidR="000A7959" w:rsidRPr="00033C71" w:rsidRDefault="000A7959" w:rsidP="000A7959">
            <w:pPr>
              <w:pStyle w:val="NormalWeb"/>
              <w:numPr>
                <w:ilvl w:val="0"/>
                <w:numId w:val="3"/>
              </w:numPr>
              <w:spacing w:before="0" w:beforeAutospacing="0" w:after="0" w:afterAutospacing="0"/>
              <w:textAlignment w:val="baseline"/>
              <w:rPr>
                <w:color w:val="000000"/>
                <w:sz w:val="20"/>
                <w:szCs w:val="20"/>
              </w:rPr>
            </w:pPr>
            <w:r w:rsidRPr="00033C71">
              <w:rPr>
                <w:color w:val="000000"/>
                <w:sz w:val="20"/>
                <w:szCs w:val="20"/>
              </w:rPr>
              <w:t>Detention</w:t>
            </w:r>
          </w:p>
          <w:p w:rsidR="000A7959" w:rsidRPr="00033C71" w:rsidRDefault="000A7959" w:rsidP="000A7959">
            <w:pPr>
              <w:pStyle w:val="NormalWeb"/>
              <w:numPr>
                <w:ilvl w:val="0"/>
                <w:numId w:val="3"/>
              </w:numPr>
              <w:spacing w:before="0" w:beforeAutospacing="0" w:after="0" w:afterAutospacing="0"/>
              <w:textAlignment w:val="baseline"/>
              <w:rPr>
                <w:color w:val="000000"/>
                <w:sz w:val="20"/>
                <w:szCs w:val="20"/>
              </w:rPr>
            </w:pPr>
            <w:r w:rsidRPr="00033C71">
              <w:rPr>
                <w:color w:val="000000"/>
                <w:sz w:val="20"/>
                <w:szCs w:val="20"/>
              </w:rPr>
              <w:t>Referral to administration for repeat Class I violations and initial Class II and III offenses---Consequences determined to be reasonable and appropriate by the school </w:t>
            </w:r>
          </w:p>
          <w:p w:rsidR="000A7959" w:rsidRPr="00033C71" w:rsidRDefault="000A7959" w:rsidP="000A7959">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033C71">
              <w:rPr>
                <w:rFonts w:ascii="Times New Roman" w:hAnsi="Times New Roman" w:cs="Times New Roman"/>
                <w:color w:val="000000"/>
                <w:sz w:val="20"/>
                <w:szCs w:val="20"/>
              </w:rPr>
              <w:t>administration.</w:t>
            </w:r>
          </w:p>
        </w:tc>
      </w:tr>
      <w:tr w:rsidR="000A7959" w:rsidRPr="00033C71">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0A7959" w:rsidRPr="00033C71" w:rsidRDefault="000A7959" w:rsidP="000A7959">
            <w:pPr>
              <w:widowControl w:val="0"/>
              <w:pBdr>
                <w:top w:val="nil"/>
                <w:left w:val="nil"/>
                <w:bottom w:val="nil"/>
                <w:right w:val="nil"/>
                <w:between w:val="nil"/>
              </w:pBdr>
              <w:spacing w:line="240" w:lineRule="auto"/>
              <w:jc w:val="center"/>
              <w:rPr>
                <w:rFonts w:ascii="Times New Roman" w:eastAsia="Droid Serif" w:hAnsi="Times New Roman" w:cs="Times New Roman"/>
                <w:sz w:val="20"/>
                <w:szCs w:val="20"/>
              </w:rPr>
            </w:pPr>
            <w:r w:rsidRPr="00033C71">
              <w:rPr>
                <w:rFonts w:ascii="Times New Roman" w:eastAsia="Droid Serif" w:hAnsi="Times New Roman" w:cs="Times New Roman"/>
                <w:sz w:val="20"/>
                <w:szCs w:val="20"/>
              </w:rPr>
              <w:t>Grading Policy</w:t>
            </w:r>
          </w:p>
          <w:p w:rsidR="000A7959" w:rsidRPr="00033C71" w:rsidRDefault="000A7959" w:rsidP="000A7959">
            <w:pPr>
              <w:widowControl w:val="0"/>
              <w:pBdr>
                <w:top w:val="nil"/>
                <w:left w:val="nil"/>
                <w:bottom w:val="nil"/>
                <w:right w:val="nil"/>
                <w:between w:val="nil"/>
              </w:pBdr>
              <w:spacing w:line="240" w:lineRule="auto"/>
              <w:jc w:val="center"/>
              <w:rPr>
                <w:rFonts w:ascii="Times New Roman" w:eastAsia="Droid Serif" w:hAnsi="Times New Roman" w:cs="Times New Roman"/>
                <w:sz w:val="20"/>
                <w:szCs w:val="20"/>
              </w:rPr>
            </w:pPr>
            <w:r w:rsidRPr="00033C71">
              <w:rPr>
                <w:rFonts w:ascii="Times New Roman" w:eastAsia="Droid Serif" w:hAnsi="Times New Roman" w:cs="Times New Roman"/>
                <w:sz w:val="20"/>
                <w:szCs w:val="20"/>
              </w:rPr>
              <w:t>(MCS Policy)</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0A7959" w:rsidRPr="00033C71" w:rsidRDefault="000A7959" w:rsidP="000A7959">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033C71">
              <w:rPr>
                <w:rFonts w:ascii="Times New Roman" w:eastAsia="Times New Roman" w:hAnsi="Times New Roman" w:cs="Times New Roman"/>
                <w:sz w:val="20"/>
                <w:szCs w:val="20"/>
              </w:rPr>
              <w:t>Middle School</w:t>
            </w:r>
          </w:p>
          <w:p w:rsidR="000A7959" w:rsidRPr="00033C71" w:rsidRDefault="000A7959" w:rsidP="000A7959">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033C71">
              <w:rPr>
                <w:rFonts w:ascii="Times New Roman" w:eastAsia="Times New Roman" w:hAnsi="Times New Roman" w:cs="Times New Roman"/>
                <w:sz w:val="20"/>
                <w:szCs w:val="20"/>
              </w:rPr>
              <w:t xml:space="preserve">60% </w:t>
            </w:r>
            <w:proofErr w:type="gramStart"/>
            <w:r w:rsidRPr="00033C71">
              <w:rPr>
                <w:rFonts w:ascii="Times New Roman" w:eastAsia="Times New Roman" w:hAnsi="Times New Roman" w:cs="Times New Roman"/>
                <w:sz w:val="20"/>
                <w:szCs w:val="20"/>
              </w:rPr>
              <w:t>=  Assessments</w:t>
            </w:r>
            <w:proofErr w:type="gramEnd"/>
            <w:r w:rsidRPr="00033C71">
              <w:rPr>
                <w:rFonts w:ascii="Times New Roman" w:eastAsia="Times New Roman" w:hAnsi="Times New Roman" w:cs="Times New Roman"/>
                <w:sz w:val="20"/>
                <w:szCs w:val="20"/>
              </w:rPr>
              <w:t xml:space="preserve"> (Tests, Essays, Projects)</w:t>
            </w:r>
          </w:p>
          <w:p w:rsidR="000A7959" w:rsidRPr="00033C71" w:rsidRDefault="000A7959" w:rsidP="000A7959">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033C71">
              <w:rPr>
                <w:rFonts w:ascii="Times New Roman" w:eastAsia="Times New Roman" w:hAnsi="Times New Roman" w:cs="Times New Roman"/>
                <w:sz w:val="20"/>
                <w:szCs w:val="20"/>
              </w:rPr>
              <w:t xml:space="preserve">40% = Daily Grades (Quizzes, Homework, Classwork, and Participation)  </w:t>
            </w:r>
          </w:p>
        </w:tc>
      </w:tr>
      <w:tr w:rsidR="000A7959" w:rsidRPr="00033C71">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0A7959" w:rsidRPr="00033C71" w:rsidRDefault="000A7959" w:rsidP="000A7959">
            <w:pPr>
              <w:widowControl w:val="0"/>
              <w:pBdr>
                <w:top w:val="nil"/>
                <w:left w:val="nil"/>
                <w:bottom w:val="nil"/>
                <w:right w:val="nil"/>
                <w:between w:val="nil"/>
              </w:pBdr>
              <w:spacing w:line="240" w:lineRule="auto"/>
              <w:jc w:val="center"/>
              <w:rPr>
                <w:rFonts w:ascii="Times New Roman" w:eastAsia="Droid Serif" w:hAnsi="Times New Roman" w:cs="Times New Roman"/>
                <w:sz w:val="20"/>
                <w:szCs w:val="20"/>
              </w:rPr>
            </w:pPr>
            <w:r w:rsidRPr="00033C71">
              <w:rPr>
                <w:rFonts w:ascii="Times New Roman" w:eastAsia="Droid Serif" w:hAnsi="Times New Roman" w:cs="Times New Roman"/>
                <w:sz w:val="20"/>
                <w:szCs w:val="20"/>
              </w:rPr>
              <w:t>Late Work Policy</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0A7959" w:rsidRPr="00033C71" w:rsidRDefault="000A7959" w:rsidP="000A7959">
            <w:pPr>
              <w:pStyle w:val="NormalWeb"/>
              <w:spacing w:before="0" w:beforeAutospacing="0" w:after="0" w:afterAutospacing="0"/>
              <w:rPr>
                <w:sz w:val="20"/>
                <w:szCs w:val="20"/>
              </w:rPr>
            </w:pPr>
            <w:r w:rsidRPr="00033C71">
              <w:rPr>
                <w:color w:val="000000"/>
                <w:sz w:val="20"/>
                <w:szCs w:val="20"/>
              </w:rPr>
              <w:t>Students present in class on the day of instruction are expected to turn in all in-class and out-of-class assignments on time. </w:t>
            </w:r>
          </w:p>
          <w:p w:rsidR="000A7959" w:rsidRPr="00033C71" w:rsidRDefault="000A7959" w:rsidP="000A7959">
            <w:pPr>
              <w:rPr>
                <w:rFonts w:ascii="Times New Roman" w:hAnsi="Times New Roman" w:cs="Times New Roman"/>
                <w:sz w:val="20"/>
                <w:szCs w:val="20"/>
              </w:rPr>
            </w:pPr>
          </w:p>
          <w:p w:rsidR="000A7959" w:rsidRPr="00033C71" w:rsidRDefault="000A7959" w:rsidP="000A7959">
            <w:pPr>
              <w:pStyle w:val="NormalWeb"/>
              <w:spacing w:before="0" w:beforeAutospacing="0" w:after="0" w:afterAutospacing="0"/>
              <w:rPr>
                <w:sz w:val="20"/>
                <w:szCs w:val="20"/>
              </w:rPr>
            </w:pPr>
            <w:r w:rsidRPr="00033C71">
              <w:rPr>
                <w:color w:val="000000"/>
                <w:sz w:val="20"/>
                <w:szCs w:val="20"/>
              </w:rPr>
              <w:t>Late work will be accepted up to 3 days after the initial due date, with a deduction of 10% each day it’s late. Late work will not be accepted after 3 days. Students must email the teacher upon submitting late work in order to receive credit. Unexcused absences will not be eligible for late work submission.</w:t>
            </w:r>
          </w:p>
        </w:tc>
      </w:tr>
      <w:tr w:rsidR="000A7959" w:rsidRPr="00033C71">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0A7959" w:rsidRPr="00033C71" w:rsidRDefault="000A7959" w:rsidP="000A7959">
            <w:pPr>
              <w:widowControl w:val="0"/>
              <w:pBdr>
                <w:top w:val="nil"/>
                <w:left w:val="nil"/>
                <w:bottom w:val="nil"/>
                <w:right w:val="nil"/>
                <w:between w:val="nil"/>
              </w:pBdr>
              <w:spacing w:line="240" w:lineRule="auto"/>
              <w:jc w:val="center"/>
              <w:rPr>
                <w:rFonts w:ascii="Times New Roman" w:eastAsia="Droid Serif" w:hAnsi="Times New Roman" w:cs="Times New Roman"/>
                <w:sz w:val="20"/>
                <w:szCs w:val="20"/>
              </w:rPr>
            </w:pPr>
            <w:r w:rsidRPr="00033C71">
              <w:rPr>
                <w:rFonts w:ascii="Times New Roman" w:eastAsia="Droid Serif" w:hAnsi="Times New Roman" w:cs="Times New Roman"/>
                <w:sz w:val="20"/>
                <w:szCs w:val="20"/>
              </w:rPr>
              <w:t>Make-up Work/Test Policy</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0A7959" w:rsidRPr="00033C71" w:rsidRDefault="000A7959" w:rsidP="000A7959">
            <w:pPr>
              <w:pStyle w:val="NormalWeb"/>
              <w:spacing w:before="0" w:beforeAutospacing="0" w:after="0" w:afterAutospacing="0"/>
              <w:rPr>
                <w:sz w:val="20"/>
                <w:szCs w:val="20"/>
              </w:rPr>
            </w:pPr>
            <w:r w:rsidRPr="00033C71">
              <w:rPr>
                <w:color w:val="000000"/>
                <w:sz w:val="20"/>
                <w:szCs w:val="20"/>
              </w:rPr>
              <w:t>Work Makeup, Excused Absences. Students are permitted to make up work, tests, and other</w:t>
            </w:r>
          </w:p>
          <w:p w:rsidR="000A7959" w:rsidRPr="00033C71" w:rsidRDefault="000A7959" w:rsidP="000A7959">
            <w:pPr>
              <w:pStyle w:val="NormalWeb"/>
              <w:spacing w:before="0" w:beforeAutospacing="0" w:after="0" w:afterAutospacing="0"/>
              <w:rPr>
                <w:sz w:val="20"/>
                <w:szCs w:val="20"/>
              </w:rPr>
            </w:pPr>
            <w:r w:rsidRPr="00033C71">
              <w:rPr>
                <w:color w:val="000000"/>
                <w:sz w:val="20"/>
                <w:szCs w:val="20"/>
              </w:rPr>
              <w:t>assignments, activities, etc., when absences are excused. Under normal circumstances, it is</w:t>
            </w:r>
          </w:p>
          <w:p w:rsidR="000A7959" w:rsidRPr="00033C71" w:rsidRDefault="000A7959" w:rsidP="000A7959">
            <w:pPr>
              <w:pStyle w:val="NormalWeb"/>
              <w:spacing w:before="0" w:beforeAutospacing="0" w:after="0" w:afterAutospacing="0"/>
              <w:rPr>
                <w:sz w:val="20"/>
                <w:szCs w:val="20"/>
              </w:rPr>
            </w:pPr>
            <w:r w:rsidRPr="00033C71">
              <w:rPr>
                <w:color w:val="000000"/>
                <w:sz w:val="20"/>
                <w:szCs w:val="20"/>
              </w:rPr>
              <w:t>expected that students will submit previously assigned work upon return to school after an</w:t>
            </w:r>
          </w:p>
          <w:p w:rsidR="000A7959" w:rsidRPr="00033C71" w:rsidRDefault="000A7959" w:rsidP="000A7959">
            <w:pPr>
              <w:pStyle w:val="NormalWeb"/>
              <w:spacing w:before="0" w:beforeAutospacing="0" w:after="0" w:afterAutospacing="0"/>
              <w:rPr>
                <w:sz w:val="20"/>
                <w:szCs w:val="20"/>
              </w:rPr>
            </w:pPr>
            <w:r w:rsidRPr="00033C71">
              <w:rPr>
                <w:color w:val="000000"/>
                <w:sz w:val="20"/>
                <w:szCs w:val="20"/>
              </w:rPr>
              <w:t>excused absence. All work missed on the day(s) of excused absence(s) must be made up within</w:t>
            </w:r>
          </w:p>
          <w:p w:rsidR="000A7959" w:rsidRPr="00033C71" w:rsidRDefault="000A7959" w:rsidP="000A7959">
            <w:pPr>
              <w:pStyle w:val="NormalWeb"/>
              <w:spacing w:before="0" w:beforeAutospacing="0" w:after="0" w:afterAutospacing="0"/>
              <w:rPr>
                <w:sz w:val="20"/>
                <w:szCs w:val="20"/>
              </w:rPr>
            </w:pPr>
            <w:r w:rsidRPr="00033C71">
              <w:rPr>
                <w:color w:val="000000"/>
                <w:sz w:val="20"/>
                <w:szCs w:val="20"/>
              </w:rPr>
              <w:t>three school days after returning to school. However, for extended excused absences when</w:t>
            </w:r>
          </w:p>
          <w:p w:rsidR="000A7959" w:rsidRPr="00033C71" w:rsidRDefault="000A7959" w:rsidP="000A7959">
            <w:pPr>
              <w:pStyle w:val="NormalWeb"/>
              <w:spacing w:before="0" w:beforeAutospacing="0" w:after="0" w:afterAutospacing="0"/>
              <w:rPr>
                <w:sz w:val="20"/>
                <w:szCs w:val="20"/>
              </w:rPr>
            </w:pPr>
            <w:r w:rsidRPr="00033C71">
              <w:rPr>
                <w:color w:val="000000"/>
                <w:sz w:val="20"/>
                <w:szCs w:val="20"/>
              </w:rPr>
              <w:t>homebound services are not necessary, the teacher may grant additional time, but not to extend</w:t>
            </w:r>
          </w:p>
          <w:p w:rsidR="000A7959" w:rsidRPr="00033C71" w:rsidRDefault="000A7959" w:rsidP="000A7959">
            <w:pPr>
              <w:pStyle w:val="NormalWeb"/>
              <w:spacing w:before="0" w:beforeAutospacing="0" w:after="0" w:afterAutospacing="0"/>
              <w:rPr>
                <w:sz w:val="20"/>
                <w:szCs w:val="20"/>
              </w:rPr>
            </w:pPr>
            <w:r w:rsidRPr="00033C71">
              <w:rPr>
                <w:color w:val="000000"/>
                <w:sz w:val="20"/>
                <w:szCs w:val="20"/>
              </w:rPr>
              <w:t>beyond two weeks past the return to school. It is the joint responsibility of student and parent to</w:t>
            </w:r>
          </w:p>
          <w:p w:rsidR="000A7959" w:rsidRPr="00033C71" w:rsidRDefault="000A7959" w:rsidP="000A7959">
            <w:pPr>
              <w:pStyle w:val="NormalWeb"/>
              <w:spacing w:before="0" w:beforeAutospacing="0" w:after="0" w:afterAutospacing="0"/>
              <w:rPr>
                <w:sz w:val="20"/>
                <w:szCs w:val="20"/>
              </w:rPr>
            </w:pPr>
            <w:r w:rsidRPr="00033C71">
              <w:rPr>
                <w:color w:val="000000"/>
                <w:sz w:val="20"/>
                <w:szCs w:val="20"/>
              </w:rPr>
              <w:t>ensure a student makes up work following excused absences. Teachers may alter assignments,</w:t>
            </w:r>
          </w:p>
          <w:p w:rsidR="000A7959" w:rsidRPr="00033C71" w:rsidRDefault="000A7959" w:rsidP="000A7959">
            <w:pPr>
              <w:pStyle w:val="NormalWeb"/>
              <w:spacing w:before="0" w:beforeAutospacing="0" w:after="0" w:afterAutospacing="0"/>
              <w:rPr>
                <w:sz w:val="20"/>
                <w:szCs w:val="20"/>
              </w:rPr>
            </w:pPr>
            <w:r w:rsidRPr="00033C71">
              <w:rPr>
                <w:color w:val="000000"/>
                <w:sz w:val="20"/>
                <w:szCs w:val="20"/>
              </w:rPr>
              <w:t>tests, work, activities, etc., as necessary to ensure an accurate evaluation of the student's</w:t>
            </w:r>
          </w:p>
          <w:p w:rsidR="000A7959" w:rsidRPr="00033C71" w:rsidRDefault="000A7959" w:rsidP="000A7959">
            <w:pPr>
              <w:widowControl w:val="0"/>
              <w:spacing w:line="240" w:lineRule="auto"/>
              <w:rPr>
                <w:rFonts w:ascii="Times New Roman" w:eastAsia="Times New Roman" w:hAnsi="Times New Roman" w:cs="Times New Roman"/>
                <w:sz w:val="20"/>
                <w:szCs w:val="20"/>
              </w:rPr>
            </w:pPr>
            <w:r w:rsidRPr="00033C71">
              <w:rPr>
                <w:rFonts w:ascii="Times New Roman" w:hAnsi="Times New Roman" w:cs="Times New Roman"/>
                <w:color w:val="000000"/>
                <w:sz w:val="20"/>
                <w:szCs w:val="20"/>
              </w:rPr>
              <w:t>performance after an excused absence.</w:t>
            </w:r>
            <w:r w:rsidRPr="00033C71">
              <w:rPr>
                <w:rFonts w:ascii="Times New Roman" w:hAnsi="Times New Roman" w:cs="Times New Roman"/>
                <w:sz w:val="20"/>
                <w:szCs w:val="20"/>
              </w:rPr>
              <w:t xml:space="preserve"> </w:t>
            </w:r>
            <w:r w:rsidRPr="00033C71">
              <w:rPr>
                <w:rFonts w:ascii="Times New Roman" w:hAnsi="Times New Roman" w:cs="Times New Roman"/>
                <w:color w:val="000000"/>
                <w:sz w:val="20"/>
                <w:szCs w:val="20"/>
              </w:rPr>
              <w:t>Work Makeup, Unexcused Absences. Students will not receive credit for and will not be allowed</w:t>
            </w:r>
            <w:r w:rsidRPr="00033C71">
              <w:rPr>
                <w:rFonts w:ascii="Times New Roman" w:hAnsi="Times New Roman" w:cs="Times New Roman"/>
                <w:sz w:val="20"/>
                <w:szCs w:val="20"/>
              </w:rPr>
              <w:t xml:space="preserve"> </w:t>
            </w:r>
            <w:r w:rsidRPr="00033C71">
              <w:rPr>
                <w:rFonts w:ascii="Times New Roman" w:hAnsi="Times New Roman" w:cs="Times New Roman"/>
                <w:color w:val="000000"/>
                <w:sz w:val="20"/>
                <w:szCs w:val="20"/>
              </w:rPr>
              <w:t>to make up any assignments, tests, work, activities, etc., missed during unexcused absences.</w:t>
            </w:r>
          </w:p>
        </w:tc>
      </w:tr>
      <w:tr w:rsidR="00033C71" w:rsidRPr="00033C71">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033C71" w:rsidRPr="00F522CA" w:rsidRDefault="00033C71" w:rsidP="00033C71">
            <w:pPr>
              <w:widowControl w:val="0"/>
              <w:pBdr>
                <w:top w:val="nil"/>
                <w:left w:val="nil"/>
                <w:bottom w:val="nil"/>
                <w:right w:val="nil"/>
                <w:between w:val="nil"/>
              </w:pBdr>
              <w:spacing w:line="240" w:lineRule="auto"/>
              <w:jc w:val="center"/>
              <w:rPr>
                <w:rFonts w:ascii="Times New Roman" w:eastAsia="Oi" w:hAnsi="Times New Roman" w:cs="Times New Roman"/>
                <w:sz w:val="20"/>
                <w:szCs w:val="20"/>
              </w:rPr>
            </w:pPr>
            <w:r w:rsidRPr="00F522CA">
              <w:rPr>
                <w:rFonts w:ascii="Times New Roman" w:hAnsi="Times New Roman" w:cs="Times New Roman"/>
                <w:color w:val="000000"/>
                <w:sz w:val="20"/>
                <w:szCs w:val="20"/>
              </w:rPr>
              <w:t>Cheating/Plagiarism</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033C71" w:rsidRPr="00F522CA" w:rsidRDefault="00033C71" w:rsidP="00033C71">
            <w:pPr>
              <w:pStyle w:val="NormalWeb"/>
              <w:spacing w:before="0" w:beforeAutospacing="0" w:after="0" w:afterAutospacing="0"/>
              <w:rPr>
                <w:sz w:val="20"/>
                <w:szCs w:val="20"/>
              </w:rPr>
            </w:pPr>
            <w:r w:rsidRPr="00F522CA">
              <w:rPr>
                <w:color w:val="000000"/>
                <w:sz w:val="20"/>
                <w:szCs w:val="20"/>
              </w:rPr>
              <w:t>A student who cheats will not receive credit for the work in question. If any other</w:t>
            </w:r>
          </w:p>
          <w:p w:rsidR="00033C71" w:rsidRPr="00F522CA" w:rsidRDefault="00033C71" w:rsidP="00033C71">
            <w:pPr>
              <w:pStyle w:val="NormalWeb"/>
              <w:spacing w:before="0" w:beforeAutospacing="0" w:after="0" w:afterAutospacing="0"/>
              <w:rPr>
                <w:sz w:val="20"/>
                <w:szCs w:val="20"/>
              </w:rPr>
            </w:pPr>
            <w:r w:rsidRPr="00F522CA">
              <w:rPr>
                <w:color w:val="000000"/>
                <w:sz w:val="20"/>
                <w:szCs w:val="20"/>
              </w:rPr>
              <w:lastRenderedPageBreak/>
              <w:t>student has cooperated in cheating, that student is also considered to have cheated and will</w:t>
            </w:r>
          </w:p>
          <w:p w:rsidR="00033C71" w:rsidRPr="00F522CA" w:rsidRDefault="00033C71" w:rsidP="00033C71">
            <w:pPr>
              <w:pStyle w:val="NormalWeb"/>
              <w:spacing w:before="0" w:beforeAutospacing="0" w:after="0" w:afterAutospacing="0"/>
              <w:rPr>
                <w:sz w:val="20"/>
                <w:szCs w:val="20"/>
              </w:rPr>
            </w:pPr>
            <w:r w:rsidRPr="00F522CA">
              <w:rPr>
                <w:color w:val="000000"/>
                <w:sz w:val="20"/>
                <w:szCs w:val="20"/>
              </w:rPr>
              <w:t>not receive credit. Cheating students will also be subject to the consequences in the disciplinary</w:t>
            </w:r>
          </w:p>
          <w:p w:rsidR="00033C71" w:rsidRPr="00F522CA" w:rsidRDefault="00033C71" w:rsidP="00033C71">
            <w:pPr>
              <w:pStyle w:val="NormalWeb"/>
              <w:spacing w:before="0" w:beforeAutospacing="0" w:after="0" w:afterAutospacing="0"/>
              <w:rPr>
                <w:sz w:val="20"/>
                <w:szCs w:val="20"/>
              </w:rPr>
            </w:pPr>
            <w:r w:rsidRPr="00F522CA">
              <w:rPr>
                <w:color w:val="000000"/>
                <w:sz w:val="20"/>
                <w:szCs w:val="20"/>
              </w:rPr>
              <w:t>consequences in Section XXII of this CSC. Cheating is defined to include, but is not limited to:</w:t>
            </w:r>
          </w:p>
          <w:p w:rsidR="00033C71" w:rsidRPr="00F522CA" w:rsidRDefault="00033C71" w:rsidP="00033C71">
            <w:pPr>
              <w:pStyle w:val="NormalWeb"/>
              <w:spacing w:before="0" w:beforeAutospacing="0" w:after="0" w:afterAutospacing="0"/>
              <w:rPr>
                <w:sz w:val="20"/>
                <w:szCs w:val="20"/>
              </w:rPr>
            </w:pPr>
            <w:r w:rsidRPr="00F522CA">
              <w:rPr>
                <w:color w:val="000000"/>
                <w:sz w:val="20"/>
                <w:szCs w:val="20"/>
              </w:rPr>
              <w:t>(a) copying someone else's work in or out of class and identifying and submitting it</w:t>
            </w:r>
          </w:p>
          <w:p w:rsidR="00033C71" w:rsidRPr="00F522CA" w:rsidRDefault="00033C71" w:rsidP="00033C71">
            <w:pPr>
              <w:pStyle w:val="NormalWeb"/>
              <w:spacing w:before="0" w:beforeAutospacing="0" w:after="0" w:afterAutospacing="0"/>
              <w:rPr>
                <w:sz w:val="20"/>
                <w:szCs w:val="20"/>
              </w:rPr>
            </w:pPr>
            <w:r w:rsidRPr="00F522CA">
              <w:rPr>
                <w:color w:val="000000"/>
                <w:sz w:val="20"/>
                <w:szCs w:val="20"/>
              </w:rPr>
              <w:t>as your own</w:t>
            </w:r>
          </w:p>
          <w:p w:rsidR="00033C71" w:rsidRPr="00F522CA" w:rsidRDefault="00033C71" w:rsidP="00033C71">
            <w:pPr>
              <w:pStyle w:val="NormalWeb"/>
              <w:spacing w:before="0" w:beforeAutospacing="0" w:after="0" w:afterAutospacing="0"/>
              <w:rPr>
                <w:sz w:val="20"/>
                <w:szCs w:val="20"/>
              </w:rPr>
            </w:pPr>
            <w:r w:rsidRPr="00F522CA">
              <w:rPr>
                <w:color w:val="000000"/>
                <w:sz w:val="20"/>
                <w:szCs w:val="20"/>
              </w:rPr>
              <w:t>(b) failing to quote and/or list appropriate citations for material derived from</w:t>
            </w:r>
          </w:p>
          <w:p w:rsidR="00033C71" w:rsidRPr="00F522CA" w:rsidRDefault="00033C71" w:rsidP="00033C71">
            <w:pPr>
              <w:pStyle w:val="NormalWeb"/>
              <w:spacing w:before="0" w:beforeAutospacing="0" w:after="0" w:afterAutospacing="0"/>
              <w:rPr>
                <w:sz w:val="20"/>
                <w:szCs w:val="20"/>
              </w:rPr>
            </w:pPr>
            <w:r w:rsidRPr="00F522CA">
              <w:rPr>
                <w:color w:val="000000"/>
                <w:sz w:val="20"/>
                <w:szCs w:val="20"/>
              </w:rPr>
              <w:t>published sources (including the Internet) and identifying and submitting it as</w:t>
            </w:r>
          </w:p>
          <w:p w:rsidR="00033C71" w:rsidRPr="00F522CA" w:rsidRDefault="00033C71" w:rsidP="00033C71">
            <w:pPr>
              <w:pStyle w:val="NormalWeb"/>
              <w:spacing w:before="0" w:beforeAutospacing="0" w:after="0" w:afterAutospacing="0"/>
              <w:rPr>
                <w:sz w:val="20"/>
                <w:szCs w:val="20"/>
              </w:rPr>
            </w:pPr>
            <w:r w:rsidRPr="00F522CA">
              <w:rPr>
                <w:color w:val="000000"/>
                <w:sz w:val="20"/>
                <w:szCs w:val="20"/>
              </w:rPr>
              <w:t>your own</w:t>
            </w:r>
          </w:p>
          <w:p w:rsidR="00033C71" w:rsidRPr="00F522CA" w:rsidRDefault="00033C71" w:rsidP="00033C71">
            <w:pPr>
              <w:pStyle w:val="NormalWeb"/>
              <w:spacing w:before="0" w:beforeAutospacing="0" w:after="0" w:afterAutospacing="0"/>
              <w:rPr>
                <w:sz w:val="20"/>
                <w:szCs w:val="20"/>
              </w:rPr>
            </w:pPr>
            <w:r w:rsidRPr="00F522CA">
              <w:rPr>
                <w:color w:val="000000"/>
                <w:sz w:val="20"/>
                <w:szCs w:val="20"/>
              </w:rPr>
              <w:t>(c) the use of unauthorized notes, other materials, or assistance during the</w:t>
            </w:r>
          </w:p>
          <w:p w:rsidR="00033C71" w:rsidRPr="00F522CA" w:rsidRDefault="00033C71" w:rsidP="00033C71">
            <w:pPr>
              <w:pStyle w:val="NormalWeb"/>
              <w:spacing w:before="0" w:beforeAutospacing="0" w:after="0" w:afterAutospacing="0"/>
              <w:rPr>
                <w:sz w:val="20"/>
                <w:szCs w:val="20"/>
              </w:rPr>
            </w:pPr>
            <w:r w:rsidRPr="00F522CA">
              <w:rPr>
                <w:color w:val="000000"/>
                <w:sz w:val="20"/>
                <w:szCs w:val="20"/>
              </w:rPr>
              <w:t>accomplishment of graded work in or out of class</w:t>
            </w:r>
          </w:p>
          <w:p w:rsidR="00033C71" w:rsidRPr="00F522CA" w:rsidRDefault="00033C71" w:rsidP="00033C71">
            <w:pPr>
              <w:pStyle w:val="NormalWeb"/>
              <w:spacing w:before="0" w:beforeAutospacing="0" w:after="0" w:afterAutospacing="0"/>
              <w:rPr>
                <w:sz w:val="20"/>
                <w:szCs w:val="20"/>
              </w:rPr>
            </w:pPr>
            <w:r w:rsidRPr="00F522CA">
              <w:rPr>
                <w:color w:val="000000"/>
                <w:sz w:val="20"/>
                <w:szCs w:val="20"/>
              </w:rPr>
              <w:t>(d) any other situation in which the student attempts to or accepts credit for work</w:t>
            </w:r>
          </w:p>
          <w:p w:rsidR="00033C71" w:rsidRPr="00F522CA" w:rsidRDefault="00033C71" w:rsidP="00033C71">
            <w:pPr>
              <w:pStyle w:val="NormalWeb"/>
              <w:spacing w:before="0" w:beforeAutospacing="0" w:after="0" w:afterAutospacing="0"/>
              <w:rPr>
                <w:sz w:val="20"/>
                <w:szCs w:val="20"/>
              </w:rPr>
            </w:pPr>
            <w:r w:rsidRPr="00F522CA">
              <w:rPr>
                <w:color w:val="000000"/>
                <w:sz w:val="20"/>
                <w:szCs w:val="20"/>
              </w:rPr>
              <w:t>not his or her own.</w:t>
            </w:r>
          </w:p>
        </w:tc>
      </w:tr>
      <w:tr w:rsidR="000A7959" w:rsidRPr="00033C71">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0A7959" w:rsidRPr="00033C71" w:rsidRDefault="000A7959" w:rsidP="000A7959">
            <w:pPr>
              <w:widowControl w:val="0"/>
              <w:spacing w:line="240" w:lineRule="auto"/>
              <w:jc w:val="center"/>
              <w:rPr>
                <w:rFonts w:ascii="Times New Roman" w:eastAsia="Droid Serif" w:hAnsi="Times New Roman" w:cs="Times New Roman"/>
                <w:sz w:val="20"/>
                <w:szCs w:val="20"/>
              </w:rPr>
            </w:pPr>
            <w:r w:rsidRPr="00033C71">
              <w:rPr>
                <w:rFonts w:ascii="Times New Roman" w:eastAsia="Droid Serif" w:hAnsi="Times New Roman" w:cs="Times New Roman"/>
                <w:sz w:val="20"/>
                <w:szCs w:val="20"/>
              </w:rPr>
              <w:lastRenderedPageBreak/>
              <w:t>Technology</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0A7959" w:rsidRPr="00033C71" w:rsidRDefault="000A7959" w:rsidP="000A7959">
            <w:pPr>
              <w:rPr>
                <w:rFonts w:ascii="Times New Roman" w:eastAsia="Times New Roman" w:hAnsi="Times New Roman" w:cs="Times New Roman"/>
                <w:sz w:val="20"/>
                <w:szCs w:val="20"/>
              </w:rPr>
            </w:pPr>
            <w:r w:rsidRPr="00033C71">
              <w:rPr>
                <w:rFonts w:ascii="Times New Roman" w:eastAsia="Times New Roman" w:hAnsi="Times New Roman" w:cs="Times New Roman"/>
                <w:sz w:val="20"/>
                <w:szCs w:val="20"/>
              </w:rPr>
              <w:t>Student laptops should not be hard-wired to the network or have print capabilities.  Use of discs, flash drives, jump drives, or other USB devices will not be allowed on Madison City computers.  Neither the teacher nor the school is responsible for broken, stolen, or lost laptops.  Laptops and other electronic devices will be used at the individual discretion of the teacher.</w:t>
            </w:r>
          </w:p>
          <w:p w:rsidR="000A7959" w:rsidRPr="00033C71" w:rsidRDefault="000A7959" w:rsidP="000A7959">
            <w:pPr>
              <w:ind w:left="1440"/>
              <w:rPr>
                <w:rFonts w:ascii="Times New Roman" w:eastAsia="Times New Roman" w:hAnsi="Times New Roman" w:cs="Times New Roman"/>
                <w:sz w:val="20"/>
                <w:szCs w:val="20"/>
              </w:rPr>
            </w:pPr>
          </w:p>
        </w:tc>
      </w:tr>
      <w:tr w:rsidR="000A7959" w:rsidRPr="00033C71">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0A7959" w:rsidRPr="00033C71" w:rsidRDefault="000A7959" w:rsidP="000A7959">
            <w:pPr>
              <w:pStyle w:val="NormalWeb"/>
              <w:spacing w:before="0" w:beforeAutospacing="0" w:after="0" w:afterAutospacing="0"/>
              <w:jc w:val="center"/>
              <w:rPr>
                <w:sz w:val="20"/>
                <w:szCs w:val="20"/>
              </w:rPr>
            </w:pPr>
            <w:r w:rsidRPr="00033C71">
              <w:rPr>
                <w:color w:val="000000"/>
                <w:sz w:val="20"/>
                <w:szCs w:val="20"/>
              </w:rPr>
              <w:t>Cell Phone Policy</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0A7959" w:rsidRPr="00033C71" w:rsidRDefault="000A7959" w:rsidP="000A7959">
            <w:pPr>
              <w:pStyle w:val="NormalWeb"/>
              <w:spacing w:before="0" w:beforeAutospacing="0" w:after="0" w:afterAutospacing="0"/>
              <w:rPr>
                <w:sz w:val="20"/>
                <w:szCs w:val="20"/>
              </w:rPr>
            </w:pPr>
            <w:r w:rsidRPr="00033C71">
              <w:rPr>
                <w:color w:val="000000"/>
                <w:sz w:val="20"/>
                <w:szCs w:val="20"/>
              </w:rPr>
              <w:t>Cell phones and earbuds/headphones will not be allowed to be used during classroom instruction time. Phones and earbuds/headphones will be put away in a location designated by the teacher and placed in silent mode. In secondary schools, students will have access to their phones and earbuds/headphones outside of classroom instruction time, such as between classes and during lunch, but devices should be put away when students are in the lunch serving line. Failure to follow these procedures will result in a disciplinary referral to the office. </w:t>
            </w:r>
          </w:p>
        </w:tc>
      </w:tr>
      <w:tr w:rsidR="000A7959" w:rsidRPr="00033C71">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0A7959" w:rsidRPr="00033C71" w:rsidRDefault="000A7959" w:rsidP="000A7959">
            <w:pPr>
              <w:widowControl w:val="0"/>
              <w:pBdr>
                <w:top w:val="nil"/>
                <w:left w:val="nil"/>
                <w:bottom w:val="nil"/>
                <w:right w:val="nil"/>
                <w:between w:val="nil"/>
              </w:pBdr>
              <w:spacing w:line="240" w:lineRule="auto"/>
              <w:jc w:val="center"/>
              <w:rPr>
                <w:rFonts w:ascii="Times New Roman" w:eastAsia="Droid Serif" w:hAnsi="Times New Roman" w:cs="Times New Roman"/>
                <w:sz w:val="20"/>
                <w:szCs w:val="20"/>
              </w:rPr>
            </w:pPr>
            <w:r w:rsidRPr="00033C71">
              <w:rPr>
                <w:rFonts w:ascii="Times New Roman" w:eastAsia="Droid Serif" w:hAnsi="Times New Roman" w:cs="Times New Roman"/>
                <w:sz w:val="20"/>
                <w:szCs w:val="20"/>
              </w:rPr>
              <w:t>Materials &amp; Supplies</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0A7959" w:rsidRPr="00033C71" w:rsidRDefault="000A7959" w:rsidP="000A7959">
            <w:pPr>
              <w:widowControl w:val="0"/>
              <w:spacing w:line="240" w:lineRule="auto"/>
              <w:rPr>
                <w:rFonts w:ascii="Times New Roman" w:eastAsia="Times New Roman" w:hAnsi="Times New Roman" w:cs="Times New Roman"/>
                <w:sz w:val="20"/>
                <w:szCs w:val="20"/>
              </w:rPr>
            </w:pPr>
            <w:hyperlink r:id="rId9">
              <w:r w:rsidRPr="00033C71">
                <w:rPr>
                  <w:rFonts w:ascii="Times New Roman" w:eastAsia="Times New Roman" w:hAnsi="Times New Roman" w:cs="Times New Roman"/>
                  <w:color w:val="1155CC"/>
                  <w:sz w:val="20"/>
                  <w:szCs w:val="20"/>
                  <w:u w:val="single"/>
                </w:rPr>
                <w:t xml:space="preserve">JMS School Supply List </w:t>
              </w:r>
            </w:hyperlink>
          </w:p>
          <w:p w:rsidR="000A7959" w:rsidRPr="00033C71" w:rsidRDefault="000A7959" w:rsidP="000A7959">
            <w:pPr>
              <w:widowControl w:val="0"/>
              <w:spacing w:line="240" w:lineRule="auto"/>
              <w:rPr>
                <w:rFonts w:ascii="Times New Roman" w:eastAsia="Times New Roman" w:hAnsi="Times New Roman" w:cs="Times New Roman"/>
                <w:sz w:val="20"/>
                <w:szCs w:val="20"/>
              </w:rPr>
            </w:pPr>
            <w:hyperlink r:id="rId10">
              <w:r w:rsidRPr="00033C71">
                <w:rPr>
                  <w:rFonts w:ascii="Times New Roman" w:eastAsia="Times New Roman" w:hAnsi="Times New Roman" w:cs="Times New Roman"/>
                  <w:color w:val="1155CC"/>
                  <w:sz w:val="20"/>
                  <w:szCs w:val="20"/>
                  <w:u w:val="single"/>
                </w:rPr>
                <w:t>Amazon Wishlist</w:t>
              </w:r>
            </w:hyperlink>
          </w:p>
        </w:tc>
      </w:tr>
      <w:tr w:rsidR="000A7959" w:rsidRPr="00033C71">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0A7959" w:rsidRPr="00033C71" w:rsidRDefault="000A7959" w:rsidP="000A7959">
            <w:pPr>
              <w:widowControl w:val="0"/>
              <w:pBdr>
                <w:top w:val="nil"/>
                <w:left w:val="nil"/>
                <w:bottom w:val="nil"/>
                <w:right w:val="nil"/>
                <w:between w:val="nil"/>
              </w:pBdr>
              <w:spacing w:line="240" w:lineRule="auto"/>
              <w:jc w:val="center"/>
              <w:rPr>
                <w:rFonts w:ascii="Times New Roman" w:eastAsia="Droid Serif" w:hAnsi="Times New Roman" w:cs="Times New Roman"/>
                <w:sz w:val="20"/>
                <w:szCs w:val="20"/>
              </w:rPr>
            </w:pPr>
            <w:r w:rsidRPr="00033C71">
              <w:rPr>
                <w:rFonts w:ascii="Times New Roman" w:eastAsia="Droid Serif" w:hAnsi="Times New Roman" w:cs="Times New Roman"/>
                <w:sz w:val="20"/>
                <w:szCs w:val="20"/>
              </w:rPr>
              <w:t>Homework</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0A7959" w:rsidRPr="00033C71" w:rsidRDefault="000A7959" w:rsidP="000A7959">
            <w:pPr>
              <w:widowControl w:val="0"/>
              <w:spacing w:line="240" w:lineRule="auto"/>
              <w:rPr>
                <w:rFonts w:ascii="Times New Roman" w:eastAsia="Times New Roman" w:hAnsi="Times New Roman" w:cs="Times New Roman"/>
                <w:sz w:val="20"/>
                <w:szCs w:val="20"/>
              </w:rPr>
            </w:pPr>
            <w:r w:rsidRPr="00033C71">
              <w:rPr>
                <w:rFonts w:ascii="Times New Roman" w:eastAsia="Times New Roman" w:hAnsi="Times New Roman" w:cs="Times New Roman"/>
                <w:sz w:val="20"/>
                <w:szCs w:val="20"/>
              </w:rPr>
              <w:t>Homework will be assigned when appropriate. Additionally, students will be expected to practice speeches at home to prepare for delivering them in class</w:t>
            </w:r>
          </w:p>
        </w:tc>
      </w:tr>
      <w:tr w:rsidR="000A7959" w:rsidRPr="00033C71">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0A7959" w:rsidRPr="00033C71" w:rsidRDefault="000A7959" w:rsidP="000A7959">
            <w:pPr>
              <w:widowControl w:val="0"/>
              <w:pBdr>
                <w:top w:val="nil"/>
                <w:left w:val="nil"/>
                <w:bottom w:val="nil"/>
                <w:right w:val="nil"/>
                <w:between w:val="nil"/>
              </w:pBdr>
              <w:spacing w:line="240" w:lineRule="auto"/>
              <w:jc w:val="center"/>
              <w:rPr>
                <w:rFonts w:ascii="Times New Roman" w:eastAsia="Droid Serif" w:hAnsi="Times New Roman" w:cs="Times New Roman"/>
                <w:sz w:val="20"/>
                <w:szCs w:val="20"/>
              </w:rPr>
            </w:pPr>
            <w:r w:rsidRPr="00033C71">
              <w:rPr>
                <w:rFonts w:ascii="Times New Roman" w:eastAsia="Droid Serif" w:hAnsi="Times New Roman" w:cs="Times New Roman"/>
                <w:sz w:val="20"/>
                <w:szCs w:val="20"/>
              </w:rPr>
              <w:t>Parent &amp; Student Acknowledgment Form</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0A7959" w:rsidRPr="00033C71" w:rsidRDefault="000A7959" w:rsidP="000A7959">
            <w:pPr>
              <w:widowControl w:val="0"/>
              <w:spacing w:line="240" w:lineRule="auto"/>
              <w:rPr>
                <w:rFonts w:ascii="Times New Roman" w:eastAsia="Times New Roman" w:hAnsi="Times New Roman" w:cs="Times New Roman"/>
                <w:sz w:val="20"/>
                <w:szCs w:val="20"/>
              </w:rPr>
            </w:pPr>
            <w:r w:rsidRPr="00033C71">
              <w:rPr>
                <w:rFonts w:ascii="Times New Roman" w:eastAsia="Times New Roman" w:hAnsi="Times New Roman" w:cs="Times New Roman"/>
                <w:sz w:val="20"/>
                <w:szCs w:val="20"/>
              </w:rPr>
              <w:t xml:space="preserve">Digital Parent and Student Acknowledgement Signature </w:t>
            </w:r>
            <w:hyperlink r:id="rId11">
              <w:r w:rsidRPr="00033C71">
                <w:rPr>
                  <w:rFonts w:ascii="Times New Roman" w:eastAsia="Times New Roman" w:hAnsi="Times New Roman" w:cs="Times New Roman"/>
                  <w:color w:val="1155CC"/>
                  <w:sz w:val="20"/>
                  <w:szCs w:val="20"/>
                  <w:u w:val="single"/>
                </w:rPr>
                <w:t>Mrs. Mann's Required Acknowledgement Form</w:t>
              </w:r>
            </w:hyperlink>
          </w:p>
        </w:tc>
      </w:tr>
    </w:tbl>
    <w:p w:rsidR="00A436BC" w:rsidRPr="00033C71" w:rsidRDefault="00A436BC" w:rsidP="00033C71">
      <w:pPr>
        <w:rPr>
          <w:rFonts w:ascii="Times New Roman" w:eastAsia="Droid Serif" w:hAnsi="Times New Roman" w:cs="Times New Roman"/>
          <w:sz w:val="20"/>
          <w:szCs w:val="20"/>
        </w:rPr>
      </w:pPr>
    </w:p>
    <w:sectPr w:rsidR="00A436BC" w:rsidRPr="00033C71">
      <w:pgSz w:w="12240" w:h="15840"/>
      <w:pgMar w:top="288"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apey">
    <w:altName w:val="Calibri"/>
    <w:panose1 w:val="020B0604020202020204"/>
    <w:charset w:val="00"/>
    <w:family w:val="auto"/>
    <w:pitch w:val="default"/>
  </w:font>
  <w:font w:name="Droid Serif">
    <w:altName w:val="Calibri"/>
    <w:panose1 w:val="020B0604020202020204"/>
    <w:charset w:val="00"/>
    <w:family w:val="auto"/>
    <w:pitch w:val="default"/>
  </w:font>
  <w:font w:name="O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E23D3"/>
    <w:multiLevelType w:val="multilevel"/>
    <w:tmpl w:val="2D86E9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237296B"/>
    <w:multiLevelType w:val="multilevel"/>
    <w:tmpl w:val="6D54A0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93115A4"/>
    <w:multiLevelType w:val="multilevel"/>
    <w:tmpl w:val="ECB0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9240737">
    <w:abstractNumId w:val="1"/>
  </w:num>
  <w:num w:numId="2" w16cid:durableId="1158810632">
    <w:abstractNumId w:val="0"/>
  </w:num>
  <w:num w:numId="3" w16cid:durableId="1734498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6BC"/>
    <w:rsid w:val="00033C71"/>
    <w:rsid w:val="000A7959"/>
    <w:rsid w:val="00A43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9D0D32"/>
  <w15:docId w15:val="{B83BADC9-099E-A94B-B42E-3FA3266B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0A795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f8m5vSUxBQp7XyDpIOngUgUyPZ-E0lcab80HoGTWlEh244Aw/viewform?usp=sf_li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disoncity.schoology.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disoncity.k12.al.us/Domain/2869" TargetMode="External"/><Relationship Id="rId11" Type="http://schemas.openxmlformats.org/officeDocument/2006/relationships/hyperlink" Target="https://docs.google.com/forms/d/e/1FAIpQLSdxFBILJjamJZ7bcZ4XVFNQxSlxiFXM7LBlkvQdMfvaF4t37A/viewform?usp=sf_link" TargetMode="External"/><Relationship Id="rId5" Type="http://schemas.openxmlformats.org/officeDocument/2006/relationships/image" Target="media/image1.png"/><Relationship Id="rId10" Type="http://schemas.openxmlformats.org/officeDocument/2006/relationships/hyperlink" Target="https://www.amazon.com/hz/wishlist/dl/invite/80XB8VB?ref_=wl_share" TargetMode="External"/><Relationship Id="rId4" Type="http://schemas.openxmlformats.org/officeDocument/2006/relationships/webSettings" Target="webSettings.xml"/><Relationship Id="rId9" Type="http://schemas.openxmlformats.org/officeDocument/2006/relationships/hyperlink" Target="https://www.madisoncity.k12.al.us/cms/lib/AL50000433/Centricity/ModuleInstance/19324/Updated%202023-2024%20JMS%20Student%20Supply%20Li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1282</Words>
  <Characters>7310</Characters>
  <Application>Microsoft Office Word</Application>
  <DocSecurity>0</DocSecurity>
  <Lines>60</Lines>
  <Paragraphs>17</Paragraphs>
  <ScaleCrop>false</ScaleCrop>
  <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bryson Mann</cp:lastModifiedBy>
  <cp:revision>3</cp:revision>
  <dcterms:created xsi:type="dcterms:W3CDTF">2024-08-01T01:57:00Z</dcterms:created>
  <dcterms:modified xsi:type="dcterms:W3CDTF">2024-08-01T02:04:00Z</dcterms:modified>
</cp:coreProperties>
</file>